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52D" w:rsidRPr="003B6E49" w:rsidRDefault="00631BCD" w:rsidP="00F90F71">
      <w:pPr>
        <w:pStyle w:val="ConsPlusTitle"/>
        <w:pBdr>
          <w:bottom w:val="single" w:sz="4" w:space="1" w:color="auto"/>
        </w:pBdr>
        <w:ind w:left="-567"/>
        <w:jc w:val="center"/>
        <w:rPr>
          <w:sz w:val="28"/>
          <w:szCs w:val="28"/>
        </w:rPr>
      </w:pPr>
      <w:r w:rsidRPr="003B6E49">
        <w:rPr>
          <w:sz w:val="28"/>
          <w:szCs w:val="28"/>
        </w:rPr>
        <w:t xml:space="preserve">АДМИНИСТРАЦИЯ </w:t>
      </w:r>
      <w:r w:rsidR="003B6E49" w:rsidRPr="003B6E49">
        <w:rPr>
          <w:sz w:val="28"/>
          <w:szCs w:val="28"/>
        </w:rPr>
        <w:t>КАЛИНИН</w:t>
      </w:r>
      <w:r w:rsidR="00B8103C" w:rsidRPr="003B6E49">
        <w:rPr>
          <w:sz w:val="28"/>
          <w:szCs w:val="28"/>
        </w:rPr>
        <w:t>СКОГО</w:t>
      </w:r>
      <w:r w:rsidRPr="003B6E49">
        <w:rPr>
          <w:sz w:val="28"/>
          <w:szCs w:val="28"/>
        </w:rPr>
        <w:t xml:space="preserve"> СЕЛЬСКОГО ПОСЕЛЕНИЯ</w:t>
      </w:r>
    </w:p>
    <w:p w:rsidR="003B6E49" w:rsidRPr="003B6E49" w:rsidRDefault="003B6E49" w:rsidP="00C4452D">
      <w:pPr>
        <w:pStyle w:val="ConsPlusTitle"/>
        <w:jc w:val="center"/>
        <w:rPr>
          <w:sz w:val="28"/>
          <w:szCs w:val="28"/>
        </w:rPr>
      </w:pPr>
    </w:p>
    <w:p w:rsidR="00C4452D" w:rsidRPr="003B6E49" w:rsidRDefault="00C4452D" w:rsidP="00C4452D">
      <w:pPr>
        <w:pStyle w:val="ConsPlusTitle"/>
        <w:jc w:val="center"/>
        <w:rPr>
          <w:b w:val="0"/>
          <w:bCs w:val="0"/>
          <w:sz w:val="28"/>
          <w:szCs w:val="28"/>
        </w:rPr>
      </w:pPr>
      <w:r w:rsidRPr="003B6E49">
        <w:rPr>
          <w:sz w:val="28"/>
          <w:szCs w:val="28"/>
        </w:rPr>
        <w:t>ПОСТАНОВЛЕНИЕ</w:t>
      </w:r>
    </w:p>
    <w:p w:rsidR="00C4452D" w:rsidRPr="003B6E49" w:rsidRDefault="00C4452D" w:rsidP="00C4452D">
      <w:pPr>
        <w:pStyle w:val="ConsPlusTitle"/>
        <w:jc w:val="center"/>
        <w:rPr>
          <w:b w:val="0"/>
          <w:bCs w:val="0"/>
          <w:sz w:val="28"/>
          <w:szCs w:val="28"/>
        </w:rPr>
      </w:pPr>
    </w:p>
    <w:p w:rsidR="00C4452D" w:rsidRPr="003B6E49" w:rsidRDefault="00C4452D" w:rsidP="00C4452D">
      <w:pPr>
        <w:pStyle w:val="ConsPlusTitle"/>
        <w:rPr>
          <w:b w:val="0"/>
          <w:bCs w:val="0"/>
          <w:sz w:val="28"/>
          <w:szCs w:val="28"/>
        </w:rPr>
      </w:pPr>
    </w:p>
    <w:p w:rsidR="00C4452D" w:rsidRPr="003B6E49" w:rsidRDefault="002D5BCB" w:rsidP="00C4452D">
      <w:pPr>
        <w:pStyle w:val="ConsPlusTitle"/>
        <w:rPr>
          <w:b w:val="0"/>
          <w:bCs w:val="0"/>
          <w:sz w:val="28"/>
          <w:szCs w:val="28"/>
        </w:rPr>
      </w:pPr>
      <w:r w:rsidRPr="003B6E49">
        <w:rPr>
          <w:b w:val="0"/>
          <w:bCs w:val="0"/>
          <w:sz w:val="28"/>
          <w:szCs w:val="28"/>
        </w:rPr>
        <w:t>0</w:t>
      </w:r>
      <w:r w:rsidR="00F30A67" w:rsidRPr="003B6E49">
        <w:rPr>
          <w:b w:val="0"/>
          <w:bCs w:val="0"/>
          <w:sz w:val="28"/>
          <w:szCs w:val="28"/>
        </w:rPr>
        <w:t>8</w:t>
      </w:r>
      <w:r w:rsidR="000F35DE" w:rsidRPr="003B6E49">
        <w:rPr>
          <w:b w:val="0"/>
          <w:bCs w:val="0"/>
          <w:sz w:val="28"/>
          <w:szCs w:val="28"/>
        </w:rPr>
        <w:t>.</w:t>
      </w:r>
      <w:r w:rsidRPr="003B6E49">
        <w:rPr>
          <w:b w:val="0"/>
          <w:bCs w:val="0"/>
          <w:sz w:val="28"/>
          <w:szCs w:val="28"/>
        </w:rPr>
        <w:t>08</w:t>
      </w:r>
      <w:r w:rsidR="000F35DE" w:rsidRPr="003B6E49">
        <w:rPr>
          <w:b w:val="0"/>
          <w:bCs w:val="0"/>
          <w:sz w:val="28"/>
          <w:szCs w:val="28"/>
        </w:rPr>
        <w:t>.</w:t>
      </w:r>
      <w:r w:rsidR="00C4452D" w:rsidRPr="003B6E49">
        <w:rPr>
          <w:b w:val="0"/>
          <w:bCs w:val="0"/>
          <w:sz w:val="28"/>
          <w:szCs w:val="28"/>
        </w:rPr>
        <w:t xml:space="preserve"> 202</w:t>
      </w:r>
      <w:r w:rsidRPr="003B6E49">
        <w:rPr>
          <w:b w:val="0"/>
          <w:bCs w:val="0"/>
          <w:sz w:val="28"/>
          <w:szCs w:val="28"/>
        </w:rPr>
        <w:t>2</w:t>
      </w:r>
      <w:r w:rsidR="00C4452D" w:rsidRPr="003B6E49">
        <w:rPr>
          <w:b w:val="0"/>
          <w:bCs w:val="0"/>
          <w:sz w:val="28"/>
          <w:szCs w:val="28"/>
        </w:rPr>
        <w:t xml:space="preserve"> года                                        № </w:t>
      </w:r>
      <w:r w:rsidR="003B6E49" w:rsidRPr="003B6E49">
        <w:rPr>
          <w:b w:val="0"/>
          <w:bCs w:val="0"/>
          <w:sz w:val="28"/>
          <w:szCs w:val="28"/>
        </w:rPr>
        <w:t xml:space="preserve">                   </w:t>
      </w:r>
      <w:r w:rsidR="00C4452D" w:rsidRPr="003B6E49">
        <w:rPr>
          <w:b w:val="0"/>
          <w:bCs w:val="0"/>
          <w:sz w:val="28"/>
          <w:szCs w:val="28"/>
        </w:rPr>
        <w:t xml:space="preserve">            </w:t>
      </w:r>
      <w:r w:rsidR="002A3F6C">
        <w:rPr>
          <w:b w:val="0"/>
          <w:bCs w:val="0"/>
          <w:sz w:val="28"/>
          <w:szCs w:val="28"/>
        </w:rPr>
        <w:t xml:space="preserve"> </w:t>
      </w:r>
      <w:r w:rsidR="00C4452D" w:rsidRPr="003B6E49">
        <w:rPr>
          <w:b w:val="0"/>
          <w:bCs w:val="0"/>
          <w:sz w:val="28"/>
          <w:szCs w:val="28"/>
        </w:rPr>
        <w:t xml:space="preserve">      </w:t>
      </w:r>
      <w:r w:rsidR="00A8188B" w:rsidRPr="003B6E49">
        <w:rPr>
          <w:b w:val="0"/>
          <w:bCs w:val="0"/>
          <w:sz w:val="28"/>
          <w:szCs w:val="28"/>
        </w:rPr>
        <w:t xml:space="preserve">   </w:t>
      </w:r>
      <w:r w:rsidR="00C4452D" w:rsidRPr="003B6E49">
        <w:rPr>
          <w:b w:val="0"/>
          <w:bCs w:val="0"/>
          <w:sz w:val="28"/>
          <w:szCs w:val="28"/>
        </w:rPr>
        <w:t xml:space="preserve"> </w:t>
      </w:r>
      <w:r w:rsidR="00B8103C" w:rsidRPr="003B6E49">
        <w:rPr>
          <w:b w:val="0"/>
          <w:bCs w:val="0"/>
          <w:sz w:val="28"/>
          <w:szCs w:val="28"/>
        </w:rPr>
        <w:t xml:space="preserve">х. </w:t>
      </w:r>
      <w:r w:rsidR="003B6E49" w:rsidRPr="003B6E49">
        <w:rPr>
          <w:b w:val="0"/>
          <w:bCs w:val="0"/>
          <w:sz w:val="28"/>
          <w:szCs w:val="28"/>
        </w:rPr>
        <w:t>Калинин</w:t>
      </w:r>
    </w:p>
    <w:p w:rsidR="00A80D25" w:rsidRPr="003B6E49" w:rsidRDefault="00A80D25" w:rsidP="00D86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52D" w:rsidRPr="003B6E49" w:rsidRDefault="00C4452D" w:rsidP="00D86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C4452D" w:rsidRPr="003B6E49" w:rsidRDefault="00C4452D" w:rsidP="00D86FD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E66110" w:rsidRPr="003B6E49" w:rsidRDefault="00E66110" w:rsidP="00A80D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О внесении изменений в постановление</w:t>
      </w:r>
    </w:p>
    <w:p w:rsidR="00E66110" w:rsidRPr="003B6E49" w:rsidRDefault="00E66110" w:rsidP="00A80D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Pr="003B6E49">
        <w:rPr>
          <w:rFonts w:ascii="Times New Roman" w:hAnsi="Times New Roman" w:cs="Times New Roman"/>
          <w:sz w:val="28"/>
          <w:szCs w:val="28"/>
        </w:rPr>
        <w:t xml:space="preserve"> сельского </w:t>
      </w:r>
    </w:p>
    <w:p w:rsidR="00A80D25" w:rsidRPr="003B6E49" w:rsidRDefault="00E66110" w:rsidP="00A80D2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поселения от </w:t>
      </w:r>
      <w:r w:rsidR="00A8188B" w:rsidRPr="003B6E49">
        <w:rPr>
          <w:rFonts w:ascii="Times New Roman" w:hAnsi="Times New Roman" w:cs="Times New Roman"/>
          <w:sz w:val="28"/>
          <w:szCs w:val="28"/>
        </w:rPr>
        <w:t>29</w:t>
      </w:r>
      <w:r w:rsidRPr="003B6E49">
        <w:rPr>
          <w:rFonts w:ascii="Times New Roman" w:hAnsi="Times New Roman" w:cs="Times New Roman"/>
          <w:sz w:val="28"/>
          <w:szCs w:val="28"/>
        </w:rPr>
        <w:t>.</w:t>
      </w:r>
      <w:r w:rsidR="003B6E49" w:rsidRPr="003B6E49">
        <w:rPr>
          <w:rFonts w:ascii="Times New Roman" w:hAnsi="Times New Roman" w:cs="Times New Roman"/>
          <w:sz w:val="28"/>
          <w:szCs w:val="28"/>
        </w:rPr>
        <w:t>12.2021</w:t>
      </w:r>
      <w:r w:rsidRPr="003B6E49">
        <w:rPr>
          <w:rFonts w:ascii="Times New Roman" w:hAnsi="Times New Roman" w:cs="Times New Roman"/>
          <w:sz w:val="28"/>
          <w:szCs w:val="28"/>
        </w:rPr>
        <w:t xml:space="preserve"> №</w:t>
      </w:r>
      <w:r w:rsidR="00F90F71">
        <w:rPr>
          <w:rFonts w:ascii="Times New Roman" w:hAnsi="Times New Roman" w:cs="Times New Roman"/>
          <w:sz w:val="28"/>
          <w:szCs w:val="28"/>
        </w:rPr>
        <w:t xml:space="preserve"> 93</w:t>
      </w:r>
    </w:p>
    <w:p w:rsidR="00A80D25" w:rsidRPr="003B6E49" w:rsidRDefault="00A80D25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06B" w:rsidRPr="003B6E49" w:rsidRDefault="004F206B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A3F6C" w:rsidRDefault="000F27A4" w:rsidP="00E661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В соответствии со статьей 160¹ Бюджетного кодекса Российской Федерации, 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Федерации», 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</w:p>
    <w:p w:rsidR="000F27A4" w:rsidRPr="003B6E49" w:rsidRDefault="000F27A4" w:rsidP="002A3F6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0F27A4" w:rsidRPr="003B6E49" w:rsidRDefault="000F27A4" w:rsidP="000F27A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F27A4" w:rsidRPr="003B6E49" w:rsidRDefault="000F27A4" w:rsidP="00E6611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1.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Внести в постановление Администрации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 от </w:t>
      </w:r>
      <w:r w:rsidR="00AA57A2" w:rsidRPr="003B6E49">
        <w:rPr>
          <w:rFonts w:ascii="Times New Roman" w:hAnsi="Times New Roman" w:cs="Times New Roman"/>
          <w:sz w:val="28"/>
          <w:szCs w:val="28"/>
        </w:rPr>
        <w:t>29</w:t>
      </w:r>
      <w:r w:rsidR="00E66110" w:rsidRPr="003B6E49">
        <w:rPr>
          <w:rFonts w:ascii="Times New Roman" w:hAnsi="Times New Roman" w:cs="Times New Roman"/>
          <w:sz w:val="28"/>
          <w:szCs w:val="28"/>
        </w:rPr>
        <w:t>.</w:t>
      </w:r>
      <w:r w:rsidR="00F90F71">
        <w:rPr>
          <w:rFonts w:ascii="Times New Roman" w:hAnsi="Times New Roman" w:cs="Times New Roman"/>
          <w:sz w:val="28"/>
          <w:szCs w:val="28"/>
        </w:rPr>
        <w:t>12</w:t>
      </w:r>
      <w:r w:rsidR="00E66110" w:rsidRPr="003B6E49">
        <w:rPr>
          <w:rFonts w:ascii="Times New Roman" w:hAnsi="Times New Roman" w:cs="Times New Roman"/>
          <w:sz w:val="28"/>
          <w:szCs w:val="28"/>
        </w:rPr>
        <w:t>.20</w:t>
      </w:r>
      <w:r w:rsidR="00F90F71">
        <w:rPr>
          <w:rFonts w:ascii="Times New Roman" w:hAnsi="Times New Roman" w:cs="Times New Roman"/>
          <w:sz w:val="28"/>
          <w:szCs w:val="28"/>
        </w:rPr>
        <w:t>21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№</w:t>
      </w:r>
      <w:r w:rsidR="00AA57A2" w:rsidRPr="003B6E49">
        <w:rPr>
          <w:rFonts w:ascii="Times New Roman" w:hAnsi="Times New Roman" w:cs="Times New Roman"/>
          <w:sz w:val="28"/>
          <w:szCs w:val="28"/>
        </w:rPr>
        <w:t xml:space="preserve"> </w:t>
      </w:r>
      <w:r w:rsidR="00F90F71">
        <w:rPr>
          <w:rFonts w:ascii="Times New Roman" w:hAnsi="Times New Roman" w:cs="Times New Roman"/>
          <w:sz w:val="28"/>
          <w:szCs w:val="28"/>
        </w:rPr>
        <w:t>93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«О</w:t>
      </w:r>
      <w:r w:rsidR="00423F69" w:rsidRPr="003B6E49">
        <w:rPr>
          <w:rFonts w:ascii="Times New Roman" w:hAnsi="Times New Roman" w:cs="Times New Roman"/>
          <w:sz w:val="28"/>
          <w:szCs w:val="28"/>
        </w:rPr>
        <w:t>б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</w:t>
      </w:r>
      <w:r w:rsidR="00AA57A2" w:rsidRPr="003B6E49">
        <w:rPr>
          <w:rFonts w:ascii="Times New Roman" w:hAnsi="Times New Roman" w:cs="Times New Roman"/>
          <w:sz w:val="28"/>
          <w:szCs w:val="28"/>
        </w:rPr>
        <w:t xml:space="preserve">утверждении </w:t>
      </w:r>
      <w:proofErr w:type="gramStart"/>
      <w:r w:rsidR="00E66110" w:rsidRPr="003B6E49">
        <w:rPr>
          <w:rFonts w:ascii="Times New Roman" w:hAnsi="Times New Roman" w:cs="Times New Roman"/>
          <w:sz w:val="28"/>
          <w:szCs w:val="28"/>
        </w:rPr>
        <w:t>Методик</w:t>
      </w:r>
      <w:r w:rsidR="00AA57A2" w:rsidRPr="003B6E49">
        <w:rPr>
          <w:rFonts w:ascii="Times New Roman" w:hAnsi="Times New Roman" w:cs="Times New Roman"/>
          <w:sz w:val="28"/>
          <w:szCs w:val="28"/>
        </w:rPr>
        <w:t>и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прогнозирования поступлений доходов бюджета</w:t>
      </w:r>
      <w:proofErr w:type="gramEnd"/>
      <w:r w:rsidR="00E66110" w:rsidRPr="003B6E49">
        <w:rPr>
          <w:rFonts w:ascii="Times New Roman" w:hAnsi="Times New Roman" w:cs="Times New Roman"/>
          <w:sz w:val="28"/>
          <w:szCs w:val="28"/>
        </w:rPr>
        <w:t xml:space="preserve">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F90F71" w:rsidRPr="00F90F71">
        <w:t xml:space="preserve"> </w:t>
      </w:r>
      <w:r w:rsidR="00F90F71" w:rsidRPr="00F90F71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="00E66110" w:rsidRPr="003B6E49">
        <w:rPr>
          <w:rFonts w:ascii="Times New Roman" w:hAnsi="Times New Roman" w:cs="Times New Roman"/>
          <w:sz w:val="28"/>
          <w:szCs w:val="28"/>
        </w:rPr>
        <w:t>, закрепленных за главным администратором</w:t>
      </w:r>
      <w:r w:rsidR="00AA57A2" w:rsidRPr="003B6E49">
        <w:rPr>
          <w:rFonts w:ascii="Times New Roman" w:hAnsi="Times New Roman" w:cs="Times New Roman"/>
          <w:sz w:val="28"/>
          <w:szCs w:val="28"/>
        </w:rPr>
        <w:t xml:space="preserve"> доходов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- Администрацией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поселения» изменения и изложить в редакции </w:t>
      </w:r>
      <w:r w:rsidRPr="003B6E49"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CD2A50" w:rsidRPr="003B6E49" w:rsidRDefault="00CD2A50" w:rsidP="00CD2A5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6E49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="00536C2D" w:rsidRPr="003B6E49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момента его подписания и применяется к правоотношениям, возникшим с 01 января 2022 года.</w:t>
      </w:r>
    </w:p>
    <w:p w:rsidR="00A80D25" w:rsidRPr="003B6E49" w:rsidRDefault="00CD2A50" w:rsidP="00CD2A5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3B6E4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3B6E49">
        <w:rPr>
          <w:rFonts w:ascii="Times New Roman" w:eastAsia="Calibri" w:hAnsi="Times New Roman" w:cs="Times New Roman"/>
          <w:sz w:val="28"/>
          <w:szCs w:val="28"/>
        </w:rPr>
        <w:t xml:space="preserve"> исполнением настоящего постановления возложить на начальника сектора экономики и финансов Администрации </w:t>
      </w:r>
      <w:r w:rsidR="003B6E49" w:rsidRPr="003B6E49">
        <w:rPr>
          <w:rFonts w:ascii="Times New Roman" w:eastAsia="Calibri" w:hAnsi="Times New Roman" w:cs="Times New Roman"/>
          <w:sz w:val="28"/>
          <w:szCs w:val="28"/>
        </w:rPr>
        <w:t>Калинин</w:t>
      </w:r>
      <w:r w:rsidRPr="003B6E49">
        <w:rPr>
          <w:rFonts w:ascii="Times New Roman" w:eastAsia="Calibri" w:hAnsi="Times New Roman" w:cs="Times New Roman"/>
          <w:sz w:val="28"/>
          <w:szCs w:val="28"/>
        </w:rPr>
        <w:t xml:space="preserve">ского сельского поселения </w:t>
      </w:r>
      <w:r w:rsidR="002A3F6C">
        <w:rPr>
          <w:rFonts w:ascii="Times New Roman" w:eastAsia="Calibri" w:hAnsi="Times New Roman" w:cs="Times New Roman"/>
          <w:sz w:val="28"/>
          <w:szCs w:val="28"/>
        </w:rPr>
        <w:t>Гадзиян Н.А.</w:t>
      </w:r>
    </w:p>
    <w:p w:rsidR="00A80D25" w:rsidRPr="003B6E49" w:rsidRDefault="00A80D25" w:rsidP="00A80D2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57A2" w:rsidRPr="003B6E49" w:rsidRDefault="00AA57A2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06B" w:rsidRPr="003B6E49" w:rsidRDefault="004F206B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206B" w:rsidRPr="003B6E49" w:rsidRDefault="004F206B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D25" w:rsidRPr="003B6E49" w:rsidRDefault="00A80D25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80D25" w:rsidRPr="003B6E49" w:rsidRDefault="00E66110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И. о. г</w:t>
      </w:r>
      <w:r w:rsidR="00A80D25" w:rsidRPr="003B6E49">
        <w:rPr>
          <w:rFonts w:ascii="Times New Roman" w:hAnsi="Times New Roman" w:cs="Times New Roman"/>
          <w:sz w:val="28"/>
          <w:szCs w:val="28"/>
        </w:rPr>
        <w:t>лав</w:t>
      </w:r>
      <w:r w:rsidRPr="003B6E49">
        <w:rPr>
          <w:rFonts w:ascii="Times New Roman" w:hAnsi="Times New Roman" w:cs="Times New Roman"/>
          <w:sz w:val="28"/>
          <w:szCs w:val="28"/>
        </w:rPr>
        <w:t>ы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Администрация </w:t>
      </w:r>
    </w:p>
    <w:p w:rsidR="000D5551" w:rsidRPr="003B6E49" w:rsidRDefault="003B6E49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E66110" w:rsidRPr="003B6E49">
        <w:rPr>
          <w:rFonts w:ascii="Times New Roman" w:hAnsi="Times New Roman" w:cs="Times New Roman"/>
          <w:sz w:val="28"/>
          <w:szCs w:val="28"/>
        </w:rPr>
        <w:t xml:space="preserve">          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F4FF1" w:rsidRPr="003B6E49">
        <w:rPr>
          <w:rFonts w:ascii="Times New Roman" w:hAnsi="Times New Roman" w:cs="Times New Roman"/>
          <w:sz w:val="28"/>
          <w:szCs w:val="28"/>
        </w:rPr>
        <w:t xml:space="preserve">    </w:t>
      </w:r>
      <w:r w:rsidR="00A80D25" w:rsidRPr="003B6E49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А.П.Кравченко</w:t>
      </w:r>
      <w:proofErr w:type="spellEnd"/>
    </w:p>
    <w:p w:rsidR="000D5551" w:rsidRPr="003B6E49" w:rsidRDefault="000D5551" w:rsidP="00A80D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6110" w:rsidRPr="003B6E49" w:rsidRDefault="00E66110" w:rsidP="00D86FD4">
      <w:pPr>
        <w:rPr>
          <w:rFonts w:ascii="Times New Roman" w:hAnsi="Times New Roman" w:cs="Times New Roman"/>
          <w:sz w:val="28"/>
          <w:szCs w:val="28"/>
        </w:rPr>
      </w:pPr>
    </w:p>
    <w:p w:rsidR="00F30A67" w:rsidRDefault="00F30A67" w:rsidP="00D86FD4">
      <w:pPr>
        <w:rPr>
          <w:rFonts w:ascii="Times New Roman" w:hAnsi="Times New Roman" w:cs="Times New Roman"/>
          <w:sz w:val="28"/>
          <w:szCs w:val="28"/>
        </w:rPr>
      </w:pPr>
    </w:p>
    <w:p w:rsidR="00F90F71" w:rsidRPr="003B6E49" w:rsidRDefault="00F90F71" w:rsidP="00D86FD4">
      <w:pPr>
        <w:rPr>
          <w:rFonts w:ascii="Times New Roman" w:hAnsi="Times New Roman" w:cs="Times New Roman"/>
          <w:sz w:val="28"/>
          <w:szCs w:val="28"/>
        </w:rPr>
      </w:pPr>
    </w:p>
    <w:p w:rsidR="008F3A2D" w:rsidRPr="003B6E49" w:rsidRDefault="00FF552F" w:rsidP="008F3A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П</w:t>
      </w:r>
      <w:r w:rsidR="00D86FD4"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риложение </w:t>
      </w:r>
    </w:p>
    <w:p w:rsidR="008F3A2D" w:rsidRPr="003B6E49" w:rsidRDefault="00D86FD4" w:rsidP="008F3A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="008F3A2D"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постановлению</w:t>
      </w:r>
      <w:r w:rsidR="000D5551"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F3A2D"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</w:t>
      </w:r>
    </w:p>
    <w:p w:rsidR="008F3A2D" w:rsidRPr="003B6E49" w:rsidRDefault="003B6E49" w:rsidP="008F3A2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Калинин</w:t>
      </w:r>
      <w:r w:rsidR="00B8103C"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ского</w:t>
      </w:r>
      <w:r w:rsidR="008E6810"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</w:t>
      </w:r>
    </w:p>
    <w:p w:rsidR="00A80D25" w:rsidRPr="003B6E49" w:rsidRDefault="000F35DE" w:rsidP="000F27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</w:t>
      </w:r>
      <w:r w:rsidR="00D86FD4"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  <w:r w:rsidR="002D5BCB"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08</w:t>
      </w:r>
      <w:r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.202</w:t>
      </w:r>
      <w:r w:rsidR="002D5BCB"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г №</w:t>
      </w:r>
      <w:r w:rsidR="00C3222F"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AC14B1" w:rsidRPr="003B6E49" w:rsidRDefault="00AC14B1" w:rsidP="000F27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AC14B1" w:rsidRPr="003B6E49" w:rsidRDefault="00AC14B1" w:rsidP="000F27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0F27A4" w:rsidRPr="003B6E49" w:rsidRDefault="000F27A4" w:rsidP="000F27A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8F3A2D" w:rsidRPr="003B6E49" w:rsidRDefault="00D86FD4" w:rsidP="009F5F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3B6E49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МЕТОДИКА</w:t>
      </w:r>
    </w:p>
    <w:p w:rsidR="00D86FD4" w:rsidRPr="003B6E49" w:rsidRDefault="00D86FD4" w:rsidP="009F5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доходов, администрирование которых осуществляет 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6E49" w:rsidRPr="003B6E49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 </w:t>
      </w:r>
      <w:r w:rsidRPr="003B6E49">
        <w:rPr>
          <w:rFonts w:ascii="Times New Roman" w:hAnsi="Times New Roman" w:cs="Times New Roman"/>
          <w:sz w:val="28"/>
          <w:szCs w:val="28"/>
        </w:rPr>
        <w:t xml:space="preserve">- главный администратор доходов 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A3F6C" w:rsidRPr="002A3F6C">
        <w:rPr>
          <w:rFonts w:ascii="Times New Roman" w:hAnsi="Times New Roman" w:cs="Times New Roman"/>
          <w:sz w:val="28"/>
          <w:szCs w:val="28"/>
        </w:rPr>
        <w:t xml:space="preserve"> </w:t>
      </w:r>
      <w:r w:rsidR="002A3F6C" w:rsidRPr="003B6E49">
        <w:rPr>
          <w:rFonts w:ascii="Times New Roman" w:hAnsi="Times New Roman" w:cs="Times New Roman"/>
          <w:sz w:val="28"/>
          <w:szCs w:val="28"/>
        </w:rPr>
        <w:t>Мясниковского района</w:t>
      </w:r>
    </w:p>
    <w:p w:rsidR="000F27A4" w:rsidRPr="003B6E49" w:rsidRDefault="000F27A4" w:rsidP="009F5F38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F27A4" w:rsidRPr="003B6E49" w:rsidRDefault="000F27A4" w:rsidP="000D5551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Общие положения   </w:t>
      </w:r>
    </w:p>
    <w:p w:rsidR="000F27A4" w:rsidRPr="003B6E49" w:rsidRDefault="000F27A4" w:rsidP="002E2B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6E49">
        <w:rPr>
          <w:rFonts w:ascii="Times New Roman" w:hAnsi="Times New Roman" w:cs="Times New Roman"/>
          <w:sz w:val="28"/>
          <w:szCs w:val="28"/>
        </w:rPr>
        <w:t xml:space="preserve">В соответствии с пунктом 1 статьи 160.1 Бюджетного кодекса Российской Федерации главный администратор (администратор) утверждает методику прогнозирования поступлений доходов в бюджет в соответствии с общими требованиями к такой методике, установленными постановлением Правительства Российской Федерации от 23.06.2016 № 574 «Об общих требованиях к методике прогнозирования поступлений доходов в бюджеты бюджетной системы Российской Федерации». </w:t>
      </w:r>
      <w:proofErr w:type="gramEnd"/>
    </w:p>
    <w:p w:rsidR="002E2B30" w:rsidRPr="003B6E49" w:rsidRDefault="000F27A4" w:rsidP="002E2B3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Настоящая Методика прогнозирования поступлений доходов местного бюджета, закрепленных за главным администратором доходов -  Администрацией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3B6E49">
        <w:rPr>
          <w:rFonts w:ascii="Times New Roman" w:hAnsi="Times New Roman" w:cs="Times New Roman"/>
          <w:sz w:val="28"/>
          <w:szCs w:val="28"/>
        </w:rPr>
        <w:t xml:space="preserve"> (далее Методика) по основным видам налоговых, неналоговых доходов и безвозмездным поступлениям применяется для расчета доходов 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A3F6C" w:rsidRPr="002A3F6C">
        <w:rPr>
          <w:rFonts w:ascii="Times New Roman" w:hAnsi="Times New Roman" w:cs="Times New Roman"/>
          <w:sz w:val="28"/>
          <w:szCs w:val="28"/>
        </w:rPr>
        <w:t xml:space="preserve"> </w:t>
      </w:r>
      <w:r w:rsidR="002A3F6C" w:rsidRPr="003B6E49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="002E2B30" w:rsidRPr="003B6E49">
        <w:rPr>
          <w:rFonts w:ascii="Times New Roman" w:hAnsi="Times New Roman" w:cs="Times New Roman"/>
          <w:sz w:val="28"/>
          <w:szCs w:val="28"/>
        </w:rPr>
        <w:t>.</w:t>
      </w:r>
    </w:p>
    <w:p w:rsidR="000F27A4" w:rsidRPr="003B6E49" w:rsidRDefault="000F27A4" w:rsidP="000F2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Методика прогнозирования разрабатывается на основе единых подходов к прогнозированию поступлений доходов в текущем финансовом году, очередном финансовом году и плановом периоде. </w:t>
      </w:r>
      <w:proofErr w:type="gramStart"/>
      <w:r w:rsidRPr="003B6E49">
        <w:rPr>
          <w:rFonts w:ascii="Times New Roman" w:hAnsi="Times New Roman" w:cs="Times New Roman"/>
          <w:sz w:val="28"/>
          <w:szCs w:val="28"/>
        </w:rPr>
        <w:t>Для текущего финансового года методика прогнозирования предусматривает в том числе использование данных о фактических поступлениях доходов за истекшие месяцы этого года с описанием алгоритма их использования (в том числе увеличение или уменьшение прогноза доходов на сумму корректировки, рассчитываемой с учетом данных о фактических поступлениях доходов, уточнение прогнозируемых значений показателей, используемых для расчета прогнозного объема поступлений, с учетом их фактических значений).</w:t>
      </w:r>
      <w:proofErr w:type="gramEnd"/>
    </w:p>
    <w:p w:rsidR="000F27A4" w:rsidRPr="003B6E49" w:rsidRDefault="000F27A4" w:rsidP="000F2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Методика прогнозирования разрабатывается по каждому виду доходов (далее - вид доходов) по форме согласно приложению и содержит:</w:t>
      </w:r>
    </w:p>
    <w:p w:rsidR="000F27A4" w:rsidRPr="003B6E49" w:rsidRDefault="000F27A4" w:rsidP="000F2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lastRenderedPageBreak/>
        <w:t>а) наименование вида доходов и соответствующий код бюджетной классификации Российской Федерации;</w:t>
      </w:r>
    </w:p>
    <w:p w:rsidR="000F27A4" w:rsidRPr="003B6E49" w:rsidRDefault="000F27A4" w:rsidP="000F2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б) описание показателей, используемых для расчета прогнозного объема поступлений по каждому виду доходов, с указанием алгоритма определения значения (источника данных) для соответствующего показателя (включая корректирующие показатели);</w:t>
      </w:r>
    </w:p>
    <w:p w:rsidR="000F27A4" w:rsidRPr="003B6E49" w:rsidRDefault="000F27A4" w:rsidP="000F2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в) характеристику метода расчета прогнозного объема поступлений по каждому виду доходов. Для каждого вида доходов применяется один из следующих методов (комбинация следующих методов) расчета:</w:t>
      </w:r>
    </w:p>
    <w:p w:rsidR="000F27A4" w:rsidRPr="003B6E49" w:rsidRDefault="000F27A4" w:rsidP="000F2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прямой расчет, основанный на непосредственном использовании прогнозных значений объемных и стоимостных показателей, уровней ставок и других показателей, определяющих</w:t>
      </w:r>
      <w:r w:rsidR="002E2B30" w:rsidRPr="003B6E49">
        <w:rPr>
          <w:rFonts w:ascii="Times New Roman" w:hAnsi="Times New Roman" w:cs="Times New Roman"/>
          <w:sz w:val="28"/>
          <w:szCs w:val="28"/>
        </w:rPr>
        <w:t xml:space="preserve"> прогнозный </w:t>
      </w:r>
      <w:r w:rsidRPr="003B6E49">
        <w:rPr>
          <w:rFonts w:ascii="Times New Roman" w:hAnsi="Times New Roman" w:cs="Times New Roman"/>
          <w:sz w:val="28"/>
          <w:szCs w:val="28"/>
        </w:rPr>
        <w:t>объем поступлений прогнозируемого вида доходов;</w:t>
      </w:r>
    </w:p>
    <w:p w:rsidR="000F27A4" w:rsidRPr="003B6E49" w:rsidRDefault="000F27A4" w:rsidP="000F2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усреднение - расчет на основании </w:t>
      </w:r>
      <w:proofErr w:type="gramStart"/>
      <w:r w:rsidRPr="003B6E49">
        <w:rPr>
          <w:rFonts w:ascii="Times New Roman" w:hAnsi="Times New Roman" w:cs="Times New Roman"/>
          <w:sz w:val="28"/>
          <w:szCs w:val="28"/>
        </w:rPr>
        <w:t>усреднения годовых объемов доходов бюджетов бюджетной системы Российской Федерации</w:t>
      </w:r>
      <w:proofErr w:type="gramEnd"/>
      <w:r w:rsidRPr="003B6E49">
        <w:rPr>
          <w:rFonts w:ascii="Times New Roman" w:hAnsi="Times New Roman" w:cs="Times New Roman"/>
          <w:sz w:val="28"/>
          <w:szCs w:val="28"/>
        </w:rPr>
        <w:t xml:space="preserve"> не менее чем за 3 года или за весь период поступления соответствующего вида доходов в случае, если он не превышает 3 года;</w:t>
      </w:r>
    </w:p>
    <w:p w:rsidR="000F27A4" w:rsidRPr="003B6E49" w:rsidRDefault="000F27A4" w:rsidP="000F2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индексация - расчет с применением индекса потребительских цен или другого коэффициента, характеризующего динамику прогнозируемого </w:t>
      </w:r>
      <w:proofErr w:type="gramStart"/>
      <w:r w:rsidRPr="003B6E49">
        <w:rPr>
          <w:rFonts w:ascii="Times New Roman" w:hAnsi="Times New Roman" w:cs="Times New Roman"/>
          <w:sz w:val="28"/>
          <w:szCs w:val="28"/>
        </w:rPr>
        <w:t>вида доходов бюджетов бюджетной системы Российской Федерации</w:t>
      </w:r>
      <w:proofErr w:type="gramEnd"/>
      <w:r w:rsidRPr="003B6E49">
        <w:rPr>
          <w:rFonts w:ascii="Times New Roman" w:hAnsi="Times New Roman" w:cs="Times New Roman"/>
          <w:sz w:val="28"/>
          <w:szCs w:val="28"/>
        </w:rPr>
        <w:t>;</w:t>
      </w:r>
    </w:p>
    <w:p w:rsidR="000F27A4" w:rsidRPr="003B6E49" w:rsidRDefault="000F27A4" w:rsidP="000F2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экстраполяция - расчет, осуществляемый на основании имеющихся данных о тенденциях изменения поступлений в предшествующие периоды;</w:t>
      </w:r>
    </w:p>
    <w:p w:rsidR="00FF552F" w:rsidRPr="003B6E49" w:rsidRDefault="00FF552F" w:rsidP="000F2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иной способ</w:t>
      </w:r>
    </w:p>
    <w:p w:rsidR="000F27A4" w:rsidRPr="003B6E49" w:rsidRDefault="000F27A4" w:rsidP="000F27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г) описание фактического алгоритма (и (или) формулу) расчета прогнозируемого объема поступлений в бюджеты бюджетной системы Российской Федерации.</w:t>
      </w:r>
      <w:r w:rsidRPr="003B6E49">
        <w:rPr>
          <w:rFonts w:ascii="Times New Roman" w:hAnsi="Times New Roman" w:cs="Times New Roman"/>
          <w:sz w:val="28"/>
          <w:szCs w:val="28"/>
        </w:rPr>
        <w:tab/>
      </w:r>
    </w:p>
    <w:p w:rsidR="005D0A3B" w:rsidRPr="003B6E49" w:rsidRDefault="005D0A3B" w:rsidP="005D0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Доходы 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6E49" w:rsidRPr="003B6E49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  <w:r w:rsidRPr="003B6E49">
        <w:rPr>
          <w:rFonts w:ascii="Times New Roman" w:hAnsi="Times New Roman" w:cs="Times New Roman"/>
          <w:sz w:val="28"/>
          <w:szCs w:val="28"/>
        </w:rPr>
        <w:t>, рассчитываемые на основе формализованного подхода:</w:t>
      </w:r>
    </w:p>
    <w:p w:rsidR="005D0A3B" w:rsidRPr="003B6E49" w:rsidRDefault="001C3E7F" w:rsidP="001C3E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gramStart"/>
      <w:r w:rsidR="005D0A3B" w:rsidRPr="003B6E49">
        <w:rPr>
          <w:rFonts w:ascii="Times New Roman" w:hAnsi="Times New Roman" w:cs="Times New Roman"/>
          <w:sz w:val="28"/>
          <w:szCs w:val="28"/>
        </w:rPr>
        <w:t xml:space="preserve">Объемы безвозмездных поступлений из федерального и областного бюджетов прогнозируются в соответствии с объемами, предусмотренными Законами об областном бюджете и (или) правовыми актами Правительства Российской Федерации, правовыми актами Правительства </w:t>
      </w:r>
      <w:r w:rsidR="00EA3FCC" w:rsidRPr="003B6E49">
        <w:rPr>
          <w:rFonts w:ascii="Times New Roman" w:hAnsi="Times New Roman" w:cs="Times New Roman"/>
          <w:sz w:val="28"/>
          <w:szCs w:val="28"/>
        </w:rPr>
        <w:t>Р</w:t>
      </w:r>
      <w:r w:rsidR="005D0A3B" w:rsidRPr="003B6E49">
        <w:rPr>
          <w:rFonts w:ascii="Times New Roman" w:hAnsi="Times New Roman" w:cs="Times New Roman"/>
          <w:sz w:val="28"/>
          <w:szCs w:val="28"/>
        </w:rPr>
        <w:t>остовской области на соответствующий год.</w:t>
      </w:r>
      <w:proofErr w:type="gramEnd"/>
    </w:p>
    <w:p w:rsidR="005D0A3B" w:rsidRPr="003B6E49" w:rsidRDefault="005D0A3B" w:rsidP="001C3E7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lastRenderedPageBreak/>
        <w:t xml:space="preserve">Объемы безвозмездных поступлений из 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1C3E7F" w:rsidRPr="003B6E49">
        <w:rPr>
          <w:rFonts w:ascii="Times New Roman" w:hAnsi="Times New Roman" w:cs="Times New Roman"/>
          <w:sz w:val="28"/>
          <w:szCs w:val="28"/>
        </w:rPr>
        <w:t xml:space="preserve">Мясниковского района </w:t>
      </w:r>
      <w:r w:rsidRPr="003B6E49">
        <w:rPr>
          <w:rFonts w:ascii="Times New Roman" w:hAnsi="Times New Roman" w:cs="Times New Roman"/>
          <w:sz w:val="28"/>
          <w:szCs w:val="28"/>
        </w:rPr>
        <w:t xml:space="preserve">прогнозируются в </w:t>
      </w:r>
      <w:proofErr w:type="gramStart"/>
      <w:r w:rsidRPr="003B6E49">
        <w:rPr>
          <w:rFonts w:ascii="Times New Roman" w:hAnsi="Times New Roman" w:cs="Times New Roman"/>
          <w:sz w:val="28"/>
          <w:szCs w:val="28"/>
        </w:rPr>
        <w:t>соответствии</w:t>
      </w:r>
      <w:proofErr w:type="gramEnd"/>
      <w:r w:rsidRPr="003B6E49">
        <w:rPr>
          <w:rFonts w:ascii="Times New Roman" w:hAnsi="Times New Roman" w:cs="Times New Roman"/>
          <w:sz w:val="28"/>
          <w:szCs w:val="28"/>
        </w:rPr>
        <w:t xml:space="preserve"> с объемами, предусмотренными Решением Собрания депутатов </w:t>
      </w:r>
      <w:r w:rsidR="001C3E7F" w:rsidRPr="003B6E49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3B6E49">
        <w:rPr>
          <w:rFonts w:ascii="Times New Roman" w:hAnsi="Times New Roman" w:cs="Times New Roman"/>
          <w:sz w:val="28"/>
          <w:szCs w:val="28"/>
        </w:rPr>
        <w:t xml:space="preserve"> (проектом решения) о бюджете.</w:t>
      </w:r>
    </w:p>
    <w:p w:rsidR="005D0A3B" w:rsidRPr="003B6E49" w:rsidRDefault="005D0A3B" w:rsidP="005D0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В текущем финансовом году, в процессе исполнения 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6E49" w:rsidRPr="003B6E49">
        <w:t xml:space="preserve"> </w:t>
      </w:r>
      <w:r w:rsidR="003B6E49" w:rsidRPr="003B6E49">
        <w:rPr>
          <w:rFonts w:ascii="Times New Roman" w:hAnsi="Times New Roman" w:cs="Times New Roman"/>
          <w:sz w:val="28"/>
          <w:szCs w:val="28"/>
        </w:rPr>
        <w:t>Мясниковского района</w:t>
      </w:r>
      <w:r w:rsidRPr="003B6E49">
        <w:rPr>
          <w:rFonts w:ascii="Times New Roman" w:hAnsi="Times New Roman" w:cs="Times New Roman"/>
          <w:sz w:val="28"/>
          <w:szCs w:val="28"/>
        </w:rPr>
        <w:t>, возможна корректировка объема прогноза поступлений по каждому доходному источнику на сумму превышения (уменьшения) фактического объема их поступления в текущем финансовом году.</w:t>
      </w:r>
    </w:p>
    <w:p w:rsidR="005D0A3B" w:rsidRPr="003B6E49" w:rsidRDefault="005D0A3B" w:rsidP="005D0A3B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Прогнозирование доходов на плановый период осуществляется аналогично прогнозированию доходов на очередной финансовый год с применением индексов-дефляторов и других показателей на плановый период, при этом, в качестве базовых показателей принимаются показатели года, предшествующие планируемому.</w:t>
      </w:r>
    </w:p>
    <w:p w:rsidR="000D7BE7" w:rsidRPr="003B6E49" w:rsidRDefault="000D7BE7" w:rsidP="000D7BE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2272A" w:rsidRPr="003B6E49" w:rsidRDefault="0082272A" w:rsidP="000D7BE7">
      <w:pPr>
        <w:widowControl w:val="0"/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82272A" w:rsidRPr="003B6E49" w:rsidSect="00F90F71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EA3FCC" w:rsidRPr="003B6E49" w:rsidRDefault="0082272A" w:rsidP="00EA3FCC">
      <w:pPr>
        <w:widowControl w:val="0"/>
        <w:autoSpaceDE w:val="0"/>
        <w:autoSpaceDN w:val="0"/>
        <w:adjustRightInd w:val="0"/>
        <w:jc w:val="right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  <w:r w:rsidR="00A95EF2" w:rsidRPr="003B6E49">
        <w:rPr>
          <w:rFonts w:ascii="Times New Roman" w:hAnsi="Times New Roman" w:cs="Times New Roman"/>
          <w:sz w:val="28"/>
          <w:szCs w:val="28"/>
        </w:rPr>
        <w:t xml:space="preserve"> к методике</w:t>
      </w:r>
    </w:p>
    <w:p w:rsidR="000D7BE7" w:rsidRPr="003B6E49" w:rsidRDefault="000D7BE7" w:rsidP="000D7BE7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>МЕТОДИКА</w:t>
      </w:r>
    </w:p>
    <w:p w:rsidR="000D7BE7" w:rsidRPr="003B6E49" w:rsidRDefault="000D7BE7" w:rsidP="000D7BE7">
      <w:pPr>
        <w:ind w:firstLine="851"/>
        <w:jc w:val="center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3B6E49">
        <w:rPr>
          <w:rFonts w:ascii="Times New Roman" w:hAnsi="Times New Roman" w:cs="Times New Roman"/>
          <w:sz w:val="28"/>
          <w:szCs w:val="28"/>
        </w:rPr>
        <w:t xml:space="preserve">прогнозирования поступлений доходов, администрирование которых осуществляет 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C4452D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Pr="003B6E49">
        <w:rPr>
          <w:rFonts w:ascii="Times New Roman" w:hAnsi="Times New Roman" w:cs="Times New Roman"/>
          <w:sz w:val="28"/>
          <w:szCs w:val="28"/>
        </w:rPr>
        <w:t xml:space="preserve">- главный администратор доходов 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бюджета </w:t>
      </w:r>
      <w:r w:rsidR="003B6E49" w:rsidRPr="003B6E49">
        <w:rPr>
          <w:rFonts w:ascii="Times New Roman" w:hAnsi="Times New Roman" w:cs="Times New Roman"/>
          <w:sz w:val="28"/>
          <w:szCs w:val="28"/>
        </w:rPr>
        <w:t>Калинин</w:t>
      </w:r>
      <w:r w:rsidR="00B8103C" w:rsidRPr="003B6E49">
        <w:rPr>
          <w:rFonts w:ascii="Times New Roman" w:hAnsi="Times New Roman" w:cs="Times New Roman"/>
          <w:sz w:val="28"/>
          <w:szCs w:val="28"/>
        </w:rPr>
        <w:t>ского</w:t>
      </w:r>
      <w:r w:rsidR="008E6810" w:rsidRPr="003B6E49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3B6E49">
        <w:rPr>
          <w:rFonts w:ascii="Times New Roman" w:hAnsi="Times New Roman" w:cs="Times New Roman"/>
          <w:sz w:val="28"/>
          <w:szCs w:val="28"/>
        </w:rPr>
        <w:t xml:space="preserve"> Мясниковского района</w:t>
      </w:r>
    </w:p>
    <w:tbl>
      <w:tblPr>
        <w:tblW w:w="15378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567"/>
        <w:gridCol w:w="1701"/>
        <w:gridCol w:w="1662"/>
        <w:gridCol w:w="2551"/>
        <w:gridCol w:w="1134"/>
        <w:gridCol w:w="2352"/>
        <w:gridCol w:w="2374"/>
        <w:gridCol w:w="2470"/>
      </w:tblGrid>
      <w:tr w:rsidR="000D7BE7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№</w:t>
            </w:r>
            <w:proofErr w:type="gramStart"/>
            <w:r w:rsidRPr="003B6E49">
              <w:rPr>
                <w:sz w:val="28"/>
                <w:szCs w:val="28"/>
              </w:rPr>
              <w:t>п</w:t>
            </w:r>
            <w:proofErr w:type="gramEnd"/>
            <w:r w:rsidRPr="003B6E49">
              <w:rPr>
                <w:sz w:val="28"/>
                <w:szCs w:val="28"/>
              </w:rPr>
              <w:t>/п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3B6E49" w:rsidRDefault="000D7BE7" w:rsidP="008E7123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Код главного администратора доходов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3B6E49" w:rsidRDefault="000D7BE7" w:rsidP="00EB7F01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Наименование главного администратора доходов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3B6E49" w:rsidRDefault="000D7BE7" w:rsidP="008E7123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КБК </w:t>
            </w:r>
            <w:hyperlink w:anchor="Par185" w:tooltip="&lt;1&gt; Код бюджетной классификации доходов без пробелов и кода главы главного администратора доходов бюджета." w:history="1">
              <w:r w:rsidRPr="003B6E49">
                <w:rPr>
                  <w:color w:val="0000FF"/>
                  <w:sz w:val="28"/>
                  <w:szCs w:val="28"/>
                </w:rPr>
                <w:t>&lt;1&gt;</w:t>
              </w:r>
            </w:hyperlink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3B6E49" w:rsidRDefault="000D7BE7" w:rsidP="008E7123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Наименование КБК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3B6E49" w:rsidRDefault="000D7BE7" w:rsidP="008E7123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Наименование метода расчета </w:t>
            </w:r>
            <w:hyperlink w:anchor="Par186" w:tooltip="&lt;2&gt; Характеристика метода расчета прогнозного объема поступлений (определяемая в соответствии с подпунктом &quot;в&quot; пункта 3 общих требований к методике прогнозирования поступлений доходов в бюджеты бюджетной системы Российской Федерации, утвержденных постановление" w:history="1">
              <w:r w:rsidRPr="003B6E49">
                <w:rPr>
                  <w:color w:val="0000FF"/>
                  <w:sz w:val="28"/>
                  <w:szCs w:val="28"/>
                </w:rPr>
                <w:t>&lt;2&gt;</w:t>
              </w:r>
            </w:hyperlink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3B6E49" w:rsidRDefault="000D7BE7" w:rsidP="008E7123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Формула расчета </w:t>
            </w:r>
            <w:hyperlink w:anchor="Par187" w:tooltip="&lt;3&gt; Формула расчета прогнозируемого объема поступлений (при наличии)." w:history="1">
              <w:r w:rsidRPr="003B6E49">
                <w:rPr>
                  <w:color w:val="0000FF"/>
                  <w:sz w:val="28"/>
                  <w:szCs w:val="28"/>
                </w:rPr>
                <w:t>&lt;3&gt;</w:t>
              </w:r>
            </w:hyperlink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3B6E49" w:rsidRDefault="000D7BE7" w:rsidP="008E7123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Алгоритм расчета </w:t>
            </w:r>
            <w:hyperlink w:anchor="Par188" w:tooltip="&lt;4&gt; Описание фактического алгоритма расчета прогнозируемого объема поступлений (обязательно - в случае отсутствия формулы расчета, по решению главного администратора доходов - в случае наличия формулы расчета)." w:history="1">
              <w:r w:rsidRPr="003B6E49">
                <w:rPr>
                  <w:color w:val="0000FF"/>
                  <w:sz w:val="28"/>
                  <w:szCs w:val="28"/>
                </w:rPr>
                <w:t>&lt;4&gt;</w:t>
              </w:r>
            </w:hyperlink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7BE7" w:rsidRPr="003B6E49" w:rsidRDefault="000D7BE7" w:rsidP="008E7123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Описание показателей </w:t>
            </w:r>
            <w:hyperlink w:anchor="Par189" w:tooltip="&lt;5&gt; Описание всех показателей, используемых для расчета прогнозного объема поступлений, с указанием алгоритма определения значения (источника данных) для каждого из соответствующих показателей." w:history="1">
              <w:r w:rsidRPr="003B6E49">
                <w:rPr>
                  <w:color w:val="0000FF"/>
                  <w:sz w:val="28"/>
                  <w:szCs w:val="28"/>
                </w:rPr>
                <w:t>&lt;5&gt;</w:t>
              </w:r>
            </w:hyperlink>
          </w:p>
        </w:tc>
      </w:tr>
      <w:tr w:rsidR="007009F4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sz w:val="28"/>
                <w:szCs w:val="28"/>
              </w:rPr>
              <w:t>Калинин</w:t>
            </w:r>
            <w:r w:rsidR="00B8103C" w:rsidRPr="003B6E49">
              <w:rPr>
                <w:sz w:val="28"/>
                <w:szCs w:val="28"/>
              </w:rPr>
              <w:t>ского</w:t>
            </w:r>
            <w:r w:rsidRPr="003B6E4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0D5551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1 08 04020 01 1000 110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</w:t>
            </w:r>
            <w:r w:rsidRPr="003B6E49">
              <w:rPr>
                <w:sz w:val="28"/>
                <w:szCs w:val="28"/>
              </w:rPr>
              <w:lastRenderedPageBreak/>
              <w:t xml:space="preserve">местного самоуправления, уполномоченными в </w:t>
            </w:r>
            <w:proofErr w:type="gramStart"/>
            <w:r w:rsidRPr="003B6E49">
              <w:rPr>
                <w:sz w:val="28"/>
                <w:szCs w:val="28"/>
              </w:rPr>
              <w:t>соответствии</w:t>
            </w:r>
            <w:proofErr w:type="gramEnd"/>
            <w:r w:rsidRPr="003B6E49">
              <w:rPr>
                <w:sz w:val="28"/>
                <w:szCs w:val="28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B6E49">
              <w:rPr>
                <w:color w:val="000000"/>
                <w:sz w:val="28"/>
                <w:szCs w:val="28"/>
              </w:rPr>
              <w:t>Пгос</w:t>
            </w:r>
            <w:proofErr w:type="spellEnd"/>
            <w:r w:rsidRPr="003B6E49">
              <w:rPr>
                <w:color w:val="000000"/>
                <w:sz w:val="28"/>
                <w:szCs w:val="28"/>
              </w:rPr>
              <w:t>.=Отек.*</w:t>
            </w:r>
            <w:proofErr w:type="spellStart"/>
            <w:r w:rsidRPr="003B6E49">
              <w:rPr>
                <w:color w:val="000000"/>
                <w:sz w:val="28"/>
                <w:szCs w:val="28"/>
              </w:rPr>
              <w:t>Кин</w:t>
            </w:r>
            <w:proofErr w:type="spellEnd"/>
            <w:r w:rsidRPr="003B6E49">
              <w:rPr>
                <w:color w:val="000000"/>
                <w:sz w:val="28"/>
                <w:szCs w:val="28"/>
              </w:rPr>
              <w:t>+</w:t>
            </w:r>
            <w:proofErr w:type="gramStart"/>
            <w:r w:rsidRPr="003B6E49">
              <w:rPr>
                <w:color w:val="000000"/>
                <w:sz w:val="28"/>
                <w:szCs w:val="28"/>
              </w:rPr>
              <w:t>/-</w:t>
            </w:r>
            <w:proofErr w:type="gramEnd"/>
            <w:r w:rsidRPr="003B6E49">
              <w:rPr>
                <w:color w:val="000000"/>
                <w:sz w:val="28"/>
                <w:szCs w:val="28"/>
              </w:rPr>
              <w:t>Д, где:</w:t>
            </w:r>
          </w:p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 расчета определяется исходя из ожидаемого объема</w:t>
            </w:r>
          </w:p>
          <w:p w:rsidR="007009F4" w:rsidRPr="003B6E49" w:rsidRDefault="007009F4" w:rsidP="007009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поступлений в </w:t>
            </w: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текущем финансовом году, скорректированного с учетом индекса</w:t>
            </w:r>
            <w:proofErr w:type="gramEnd"/>
          </w:p>
          <w:p w:rsidR="007009F4" w:rsidRPr="003B6E49" w:rsidRDefault="007009F4" w:rsidP="007009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потребительских цен</w:t>
            </w:r>
          </w:p>
          <w:p w:rsidR="007009F4" w:rsidRPr="003B6E49" w:rsidRDefault="007009F4" w:rsidP="007009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области.</w:t>
            </w:r>
          </w:p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B6E49">
              <w:rPr>
                <w:color w:val="000000"/>
                <w:sz w:val="28"/>
                <w:szCs w:val="28"/>
              </w:rPr>
              <w:lastRenderedPageBreak/>
              <w:t>Пгос</w:t>
            </w:r>
            <w:proofErr w:type="spellEnd"/>
            <w:r w:rsidRPr="003B6E49">
              <w:rPr>
                <w:color w:val="000000"/>
                <w:sz w:val="28"/>
                <w:szCs w:val="28"/>
              </w:rPr>
              <w:t xml:space="preserve">. – сумма государственной пошлины, прогнозируемая к поступлению в бюджет </w:t>
            </w:r>
            <w:r w:rsidR="003B6E49" w:rsidRPr="003B6E49">
              <w:rPr>
                <w:color w:val="000000"/>
                <w:sz w:val="28"/>
                <w:szCs w:val="28"/>
              </w:rPr>
              <w:t>Калинин</w:t>
            </w:r>
            <w:r w:rsidR="00B8103C" w:rsidRPr="003B6E49">
              <w:rPr>
                <w:color w:val="000000"/>
                <w:sz w:val="28"/>
                <w:szCs w:val="28"/>
              </w:rPr>
              <w:t>ского</w:t>
            </w:r>
            <w:r w:rsidRPr="003B6E49">
              <w:rPr>
                <w:color w:val="000000"/>
                <w:sz w:val="28"/>
                <w:szCs w:val="28"/>
              </w:rPr>
              <w:t xml:space="preserve"> </w:t>
            </w:r>
            <w:r w:rsidRPr="003B6E49">
              <w:rPr>
                <w:color w:val="000000"/>
                <w:sz w:val="28"/>
                <w:szCs w:val="28"/>
              </w:rPr>
              <w:lastRenderedPageBreak/>
              <w:t xml:space="preserve">сельского поселения </w:t>
            </w:r>
            <w:r w:rsidR="00BF3D59" w:rsidRPr="003B6E49">
              <w:rPr>
                <w:color w:val="000000"/>
                <w:sz w:val="28"/>
                <w:szCs w:val="28"/>
              </w:rPr>
              <w:t>Мясниковского</w:t>
            </w:r>
            <w:r w:rsidRPr="003B6E49">
              <w:rPr>
                <w:color w:val="000000"/>
                <w:sz w:val="28"/>
                <w:szCs w:val="28"/>
              </w:rPr>
              <w:t xml:space="preserve"> района;</w:t>
            </w:r>
          </w:p>
          <w:p w:rsidR="007009F4" w:rsidRPr="003B6E49" w:rsidRDefault="007009F4" w:rsidP="007009F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6E49">
              <w:rPr>
                <w:color w:val="000000"/>
                <w:sz w:val="28"/>
                <w:szCs w:val="28"/>
              </w:rPr>
              <w:t>Отек</w:t>
            </w:r>
            <w:proofErr w:type="gramStart"/>
            <w:r w:rsidRPr="003B6E4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6E49">
              <w:rPr>
                <w:color w:val="000000"/>
                <w:sz w:val="28"/>
                <w:szCs w:val="28"/>
              </w:rPr>
              <w:t xml:space="preserve"> – </w:t>
            </w:r>
            <w:proofErr w:type="gramStart"/>
            <w:r w:rsidRPr="003B6E49">
              <w:rPr>
                <w:color w:val="000000"/>
                <w:sz w:val="28"/>
                <w:szCs w:val="28"/>
              </w:rPr>
              <w:t>о</w:t>
            </w:r>
            <w:proofErr w:type="gramEnd"/>
            <w:r w:rsidRPr="003B6E49">
              <w:rPr>
                <w:color w:val="000000"/>
                <w:sz w:val="28"/>
                <w:szCs w:val="28"/>
              </w:rPr>
              <w:t xml:space="preserve">жидаемое поступление государственной пошлины в бюджет </w:t>
            </w:r>
            <w:r w:rsidR="003B6E49" w:rsidRPr="003B6E49">
              <w:rPr>
                <w:color w:val="000000"/>
                <w:sz w:val="28"/>
                <w:szCs w:val="28"/>
              </w:rPr>
              <w:t>Калинин</w:t>
            </w:r>
            <w:r w:rsidR="00B8103C" w:rsidRPr="003B6E49">
              <w:rPr>
                <w:color w:val="000000"/>
                <w:sz w:val="28"/>
                <w:szCs w:val="28"/>
              </w:rPr>
              <w:t>ского</w:t>
            </w:r>
            <w:r w:rsidRPr="003B6E49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BF3D59" w:rsidRPr="003B6E49">
              <w:rPr>
                <w:color w:val="000000"/>
                <w:sz w:val="28"/>
                <w:szCs w:val="28"/>
              </w:rPr>
              <w:t>Мясниковского</w:t>
            </w:r>
            <w:r w:rsidRPr="003B6E49">
              <w:rPr>
                <w:color w:val="000000"/>
                <w:sz w:val="28"/>
                <w:szCs w:val="28"/>
              </w:rPr>
              <w:t xml:space="preserve"> района в текущем финансовом году;</w:t>
            </w:r>
          </w:p>
          <w:p w:rsidR="007009F4" w:rsidRPr="003B6E49" w:rsidRDefault="007009F4" w:rsidP="007009F4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3B6E49">
              <w:rPr>
                <w:sz w:val="28"/>
                <w:szCs w:val="28"/>
              </w:rPr>
              <w:t>Кин</w:t>
            </w:r>
            <w:proofErr w:type="spellEnd"/>
            <w:r w:rsidRPr="003B6E49">
              <w:rPr>
                <w:sz w:val="28"/>
                <w:szCs w:val="28"/>
              </w:rPr>
              <w:t xml:space="preserve"> – уровень инфляции, установленный Областным законом о бюджете Ростовской области;</w:t>
            </w:r>
          </w:p>
          <w:p w:rsidR="007009F4" w:rsidRPr="003B6E49" w:rsidRDefault="007009F4" w:rsidP="007009F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 – дополнительные (+) или выпадающие (-) доходы местного бюджета по государственной пошлине в </w:t>
            </w: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прогнозируемом году, связанные с изменениями налогового и бюджетного законодательства.</w:t>
            </w:r>
            <w:proofErr w:type="gramEnd"/>
          </w:p>
        </w:tc>
      </w:tr>
      <w:tr w:rsidR="007009F4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1 08 04020 01 4000 110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</w:t>
            </w:r>
            <w:proofErr w:type="gramStart"/>
            <w:r w:rsidRPr="003B6E49">
              <w:rPr>
                <w:sz w:val="28"/>
                <w:szCs w:val="28"/>
              </w:rPr>
              <w:t>соответствии</w:t>
            </w:r>
            <w:proofErr w:type="gramEnd"/>
            <w:r w:rsidRPr="003B6E49">
              <w:rPr>
                <w:sz w:val="28"/>
                <w:szCs w:val="28"/>
              </w:rPr>
              <w:t xml:space="preserve"> с законодательными актами Российской Федерации на совершение нотариальных действий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B6E49">
              <w:rPr>
                <w:color w:val="000000"/>
                <w:sz w:val="28"/>
                <w:szCs w:val="28"/>
              </w:rPr>
              <w:t>Пгос</w:t>
            </w:r>
            <w:proofErr w:type="spellEnd"/>
            <w:r w:rsidRPr="003B6E49">
              <w:rPr>
                <w:color w:val="000000"/>
                <w:sz w:val="28"/>
                <w:szCs w:val="28"/>
              </w:rPr>
              <w:t>.=Отек.*</w:t>
            </w:r>
            <w:proofErr w:type="spellStart"/>
            <w:r w:rsidRPr="003B6E49">
              <w:rPr>
                <w:color w:val="000000"/>
                <w:sz w:val="28"/>
                <w:szCs w:val="28"/>
              </w:rPr>
              <w:t>Кин</w:t>
            </w:r>
            <w:proofErr w:type="spellEnd"/>
            <w:r w:rsidRPr="003B6E49">
              <w:rPr>
                <w:color w:val="000000"/>
                <w:sz w:val="28"/>
                <w:szCs w:val="28"/>
              </w:rPr>
              <w:t>+</w:t>
            </w:r>
            <w:proofErr w:type="gramStart"/>
            <w:r w:rsidRPr="003B6E49">
              <w:rPr>
                <w:color w:val="000000"/>
                <w:sz w:val="28"/>
                <w:szCs w:val="28"/>
              </w:rPr>
              <w:t>/-</w:t>
            </w:r>
            <w:proofErr w:type="gramEnd"/>
            <w:r w:rsidRPr="003B6E49">
              <w:rPr>
                <w:color w:val="000000"/>
                <w:sz w:val="28"/>
                <w:szCs w:val="28"/>
              </w:rPr>
              <w:t>Д, где:</w:t>
            </w:r>
          </w:p>
          <w:p w:rsidR="007009F4" w:rsidRPr="003B6E49" w:rsidRDefault="007009F4" w:rsidP="007009F4">
            <w:pPr>
              <w:pStyle w:val="ConsPlusNormal"/>
              <w:rPr>
                <w:b/>
                <w:color w:val="FF0000"/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Алгоритм расчета определяется исходя из ожидаемого объема</w:t>
            </w:r>
            <w:r w:rsidR="003F74B2"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поступлений в текущем финансовом году, скорректированного с учетом индекса</w:t>
            </w:r>
            <w:r w:rsidR="003F74B2"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потребительских цен</w:t>
            </w:r>
            <w:proofErr w:type="gramEnd"/>
          </w:p>
          <w:p w:rsidR="007009F4" w:rsidRPr="003B6E49" w:rsidRDefault="007009F4" w:rsidP="007009F4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области.</w:t>
            </w:r>
          </w:p>
          <w:p w:rsidR="007009F4" w:rsidRPr="003B6E49" w:rsidRDefault="007009F4" w:rsidP="007009F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3B6E49">
              <w:rPr>
                <w:color w:val="000000"/>
                <w:sz w:val="28"/>
                <w:szCs w:val="28"/>
              </w:rPr>
              <w:t>Пгос</w:t>
            </w:r>
            <w:proofErr w:type="spellEnd"/>
            <w:r w:rsidRPr="003B6E49">
              <w:rPr>
                <w:color w:val="000000"/>
                <w:sz w:val="28"/>
                <w:szCs w:val="28"/>
              </w:rPr>
              <w:t xml:space="preserve">. – сумма государственной пошлины, прогнозируемая к поступлению в бюджет </w:t>
            </w:r>
            <w:r w:rsidR="003B6E49" w:rsidRPr="003B6E49">
              <w:rPr>
                <w:color w:val="000000"/>
                <w:sz w:val="28"/>
                <w:szCs w:val="28"/>
              </w:rPr>
              <w:t>Калинин</w:t>
            </w:r>
            <w:r w:rsidR="00B8103C" w:rsidRPr="003B6E49">
              <w:rPr>
                <w:color w:val="000000"/>
                <w:sz w:val="28"/>
                <w:szCs w:val="28"/>
              </w:rPr>
              <w:t>ского</w:t>
            </w:r>
            <w:r w:rsidRPr="003B6E49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BF3D59" w:rsidRPr="003B6E49">
              <w:rPr>
                <w:color w:val="000000"/>
                <w:sz w:val="28"/>
                <w:szCs w:val="28"/>
              </w:rPr>
              <w:t xml:space="preserve">Мясниковского </w:t>
            </w:r>
            <w:r w:rsidRPr="003B6E49">
              <w:rPr>
                <w:color w:val="000000"/>
                <w:sz w:val="28"/>
                <w:szCs w:val="28"/>
              </w:rPr>
              <w:t>района;</w:t>
            </w:r>
          </w:p>
          <w:p w:rsidR="007009F4" w:rsidRPr="003B6E49" w:rsidRDefault="007009F4" w:rsidP="007009F4">
            <w:pPr>
              <w:pStyle w:val="a5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3B6E49">
              <w:rPr>
                <w:color w:val="000000"/>
                <w:sz w:val="28"/>
                <w:szCs w:val="28"/>
              </w:rPr>
              <w:t>Отек</w:t>
            </w:r>
            <w:proofErr w:type="gramStart"/>
            <w:r w:rsidRPr="003B6E49">
              <w:rPr>
                <w:color w:val="000000"/>
                <w:sz w:val="28"/>
                <w:szCs w:val="28"/>
              </w:rPr>
              <w:t>.</w:t>
            </w:r>
            <w:proofErr w:type="gramEnd"/>
            <w:r w:rsidRPr="003B6E49">
              <w:rPr>
                <w:color w:val="000000"/>
                <w:sz w:val="28"/>
                <w:szCs w:val="28"/>
              </w:rPr>
              <w:t xml:space="preserve"> – </w:t>
            </w:r>
            <w:proofErr w:type="gramStart"/>
            <w:r w:rsidRPr="003B6E49">
              <w:rPr>
                <w:color w:val="000000"/>
                <w:sz w:val="28"/>
                <w:szCs w:val="28"/>
              </w:rPr>
              <w:t>о</w:t>
            </w:r>
            <w:proofErr w:type="gramEnd"/>
            <w:r w:rsidRPr="003B6E49">
              <w:rPr>
                <w:color w:val="000000"/>
                <w:sz w:val="28"/>
                <w:szCs w:val="28"/>
              </w:rPr>
              <w:t xml:space="preserve">жидаемое поступление государственной пошлины в бюджет </w:t>
            </w:r>
            <w:r w:rsidR="003B6E49" w:rsidRPr="003B6E49">
              <w:rPr>
                <w:color w:val="000000"/>
                <w:sz w:val="28"/>
                <w:szCs w:val="28"/>
              </w:rPr>
              <w:t>Калинин</w:t>
            </w:r>
            <w:r w:rsidR="00B8103C" w:rsidRPr="003B6E49">
              <w:rPr>
                <w:color w:val="000000"/>
                <w:sz w:val="28"/>
                <w:szCs w:val="28"/>
              </w:rPr>
              <w:t>ского</w:t>
            </w:r>
            <w:r w:rsidRPr="003B6E49">
              <w:rPr>
                <w:color w:val="000000"/>
                <w:sz w:val="28"/>
                <w:szCs w:val="28"/>
              </w:rPr>
              <w:t xml:space="preserve"> сельского поселения </w:t>
            </w:r>
            <w:r w:rsidR="00BF3D59" w:rsidRPr="003B6E49">
              <w:rPr>
                <w:color w:val="000000"/>
                <w:sz w:val="28"/>
                <w:szCs w:val="28"/>
              </w:rPr>
              <w:t>Мясниковского</w:t>
            </w:r>
            <w:r w:rsidRPr="003B6E49">
              <w:rPr>
                <w:color w:val="000000"/>
                <w:sz w:val="28"/>
                <w:szCs w:val="28"/>
              </w:rPr>
              <w:t xml:space="preserve"> района в текущем финансовом году;</w:t>
            </w:r>
          </w:p>
          <w:p w:rsidR="007009F4" w:rsidRPr="003B6E49" w:rsidRDefault="007009F4" w:rsidP="007009F4">
            <w:pPr>
              <w:pStyle w:val="ConsPlusNormal"/>
              <w:rPr>
                <w:sz w:val="28"/>
                <w:szCs w:val="28"/>
              </w:rPr>
            </w:pPr>
            <w:proofErr w:type="spellStart"/>
            <w:r w:rsidRPr="003B6E49">
              <w:rPr>
                <w:sz w:val="28"/>
                <w:szCs w:val="28"/>
              </w:rPr>
              <w:t>Кин</w:t>
            </w:r>
            <w:proofErr w:type="spellEnd"/>
            <w:r w:rsidRPr="003B6E49">
              <w:rPr>
                <w:sz w:val="28"/>
                <w:szCs w:val="28"/>
              </w:rPr>
              <w:t xml:space="preserve"> – уровень </w:t>
            </w:r>
            <w:r w:rsidRPr="003B6E49">
              <w:rPr>
                <w:sz w:val="28"/>
                <w:szCs w:val="28"/>
              </w:rPr>
              <w:lastRenderedPageBreak/>
              <w:t>инфляции, установленный Областным законом о бюджете Ростовской области;</w:t>
            </w:r>
          </w:p>
          <w:p w:rsidR="007009F4" w:rsidRPr="003B6E49" w:rsidRDefault="007009F4" w:rsidP="007009F4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 – дополнительные (+) или выпадающие (-) доходы местного бюджета по государственной пошлине в прогнозируемом году, связанные с изменениями налогового и бюджетного законодательства.</w:t>
            </w:r>
            <w:proofErr w:type="gramEnd"/>
          </w:p>
        </w:tc>
      </w:tr>
      <w:tr w:rsidR="007009F4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1 11 02033 10 0000 120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временно свободных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6F33B9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Доход не </w:t>
            </w:r>
            <w:r w:rsidR="006F33B9" w:rsidRPr="003B6E49">
              <w:rPr>
                <w:sz w:val="28"/>
                <w:szCs w:val="28"/>
              </w:rPr>
              <w:t>п</w:t>
            </w:r>
            <w:r w:rsidRPr="003B6E49">
              <w:rPr>
                <w:sz w:val="28"/>
                <w:szCs w:val="28"/>
              </w:rPr>
              <w:t>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09F4" w:rsidRPr="003B6E49" w:rsidRDefault="007009F4" w:rsidP="007009F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64428A" w:rsidRPr="003B6E49" w:rsidTr="00F90F71">
        <w:trPr>
          <w:trHeight w:val="172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1 11 02085 10 0000 120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Доходы от размещения сумм, аккумулируемых в ходе проведения аукционов по продаже акций, находящихся в собственности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0D5551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0D5551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0D5551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64428A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Normal"/>
              <w:jc w:val="center"/>
              <w:rPr>
                <w:color w:val="FF0000"/>
                <w:sz w:val="28"/>
                <w:szCs w:val="28"/>
              </w:rPr>
            </w:pPr>
            <w:r w:rsidRPr="003B6E49">
              <w:rPr>
                <w:color w:val="000000" w:themeColor="text1"/>
                <w:sz w:val="28"/>
                <w:szCs w:val="28"/>
              </w:rPr>
              <w:t>1 11 05025 10 0000 120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Cell"/>
              <w:widowControl/>
              <w:spacing w:before="40" w:after="40" w:line="216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3B6E49">
              <w:rPr>
                <w:sz w:val="28"/>
                <w:szCs w:val="28"/>
              </w:rPr>
              <w:t>Метод прямого расчета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N = </w:t>
            </w: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Нп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 + </w:t>
            </w: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Алгоритм расчета прогнозных показателей основывается на данных о размере площади сдаваемых объектов, ставке арендной платы и динамике отдельных показателей прогноза социально-экономического развития, если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иное не предусмотрено договором аренды.</w:t>
            </w:r>
          </w:p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Договоры, заключенные (планируемые к заключению) с арендаторами, являются источником данных о сдаваемой в аренду площади и ставке арендной платы.</w:t>
            </w:r>
          </w:p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Также в </w:t>
            </w: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расчете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используются показатели оценки результатов работы по взысканию дебиторской задолженности, определяемые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методом усреднения.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Нп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- сумма начисленных платежей по арендной плате за земельные участки в бюджет района в текущем финансовом году;</w:t>
            </w:r>
            <w:proofErr w:type="gramEnd"/>
          </w:p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- сумма выпадающих (дополнительных) доходов от сдачи в аренду земельных участков, определяется по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следующей формуле:</w:t>
            </w:r>
          </w:p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Вп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= </w:t>
            </w: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Вд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proofErr w:type="spellStart"/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B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исп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,  где</w:t>
            </w:r>
          </w:p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Вд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- сумма дополнительных (выпадающих) доходов, которая включает в себя:</w:t>
            </w:r>
          </w:p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- сумма прогнозируемых начислений арендной платы за земельные участки, рассчитываемая на основании поступивших заявлений юридических и физических лиц, договора аренды с которыми будут заключены (расторгнуты) в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очередном финансовом году;</w:t>
            </w:r>
          </w:p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- сумма прогнозируемых начислений арендной платы за земельные участки, в случаях изменения видов разрешенного использования земельных участков на основании заявлений юридических и физических лиц, изменения в договорах с которыми будут осуществлены в очередном финансовом году;</w:t>
            </w:r>
            <w:proofErr w:type="gramEnd"/>
          </w:p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Висп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- сумма выпадающих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доходов, составляющая разницу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листам, рассчитываемая методом усреднения </w:t>
            </w: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последние 3 отчетных года  определяемая по формуле:</w:t>
            </w:r>
          </w:p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исп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= (S1+S2+S3)/3,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где</w:t>
            </w: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</w:p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S1, S2, S3  –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разница между предъявленными к исполнению судебных решений о взыскании арендной платы за землю и фактически поступившими платежами в бюджет по исполнительным листам за три отчетных года.</w:t>
            </w:r>
          </w:p>
        </w:tc>
      </w:tr>
      <w:tr w:rsidR="0064428A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1 11 05035 10 0000 120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муниципальных бюджетных и автономных учреждений)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Аим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об*</w:t>
            </w: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Апл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*</w:t>
            </w: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proofErr w:type="spellEnd"/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Алгоритм расчета определяется исходя из оценочной стоимости, ставки арендной платы и уровня инфляции, если иное не предусмотрено договором аренды на основании:</w:t>
            </w:r>
          </w:p>
          <w:p w:rsidR="0064428A" w:rsidRPr="003B6E49" w:rsidRDefault="0064428A" w:rsidP="0064428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договоров аренды имущества</w:t>
            </w:r>
          </w:p>
          <w:p w:rsidR="0064428A" w:rsidRPr="003B6E49" w:rsidRDefault="0064428A" w:rsidP="0064428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Аим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рендная плата, прогнозируемая к поступлению в бюджет 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 Мясниковского района в прогнозируемом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году</w:t>
            </w:r>
          </w:p>
          <w:p w:rsidR="0064428A" w:rsidRPr="003B6E49" w:rsidRDefault="0064428A" w:rsidP="0064428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S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– площадь объекта, сдаваемого в аренду</w:t>
            </w:r>
          </w:p>
          <w:p w:rsidR="0064428A" w:rsidRPr="003B6E49" w:rsidRDefault="0064428A" w:rsidP="0064428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Апл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– ставка арендной платы</w:t>
            </w:r>
          </w:p>
          <w:p w:rsidR="0064428A" w:rsidRPr="003B6E49" w:rsidRDefault="0064428A" w:rsidP="0064428A">
            <w:pPr>
              <w:widowControl w:val="0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Кин</w:t>
            </w:r>
            <w:proofErr w:type="spell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– уровень инфляции, установленный Областным законом о бюджете Ростовской области</w:t>
            </w:r>
          </w:p>
        </w:tc>
      </w:tr>
      <w:tr w:rsidR="00F97E4C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1 11 07015 10 0000 120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созданных сельскими поселениями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64428A" w:rsidRPr="003B6E49" w:rsidTr="00F90F71">
        <w:trPr>
          <w:trHeight w:val="3005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1 11 08050 10 0000 120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Средства, получаемые от передачи имущества, находящегося в собственности сельских поселени</w:t>
            </w: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й(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залог, в доверительное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F97E4C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F97E4C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1 11 09045 10 0000 120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Прочие поступления от использования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</w:t>
            </w: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в том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64428A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1 13 01995 10 0000 130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F97E4C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F97E4C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64428A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Алгоритм расчета определяется исходя из количества планируемых платных услуг, их стоимости, установленной органом местного самоуправления. Доход имеет несистемный характер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28A" w:rsidRPr="003B6E49" w:rsidRDefault="00F97E4C" w:rsidP="0064428A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F97E4C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1 13 02065 10 0000 130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Доходы, поступающие в </w:t>
            </w: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порядке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возмещения расходов, понесенных в связи с эксплуатацией  имущества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F97E4C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1 13 02995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10 0000 130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Прочие доходы от компенсации затрат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 xml:space="preserve">Метод прямого </w:t>
            </w:r>
            <w:r w:rsidRPr="003B6E49">
              <w:rPr>
                <w:sz w:val="28"/>
                <w:szCs w:val="28"/>
              </w:rPr>
              <w:lastRenderedPageBreak/>
              <w:t>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993FD3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Алгоритм расчета основан на </w:t>
            </w:r>
            <w:r w:rsidRPr="003B6E49">
              <w:rPr>
                <w:sz w:val="28"/>
                <w:szCs w:val="28"/>
              </w:rPr>
              <w:lastRenderedPageBreak/>
              <w:t xml:space="preserve">статьях 12, 41,51,161,219 Бюджетного кодекса РФ.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7E4C" w:rsidRPr="003B6E49" w:rsidRDefault="00F97E4C" w:rsidP="00F97E4C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ED4766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1 14 01050 10 0000 410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Доходы от продажи квартир, находящихся в собственности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ED4766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1 14 02052 10 0000 410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автономных учреждений), в части реализации основных средств по указанному имуществу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ED4766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1 14 02052 10 0000 440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реализации имущества, находящегося в оперативном управлении учреждений, находящихся в ведении органов управления сельских поселений (за исключением имущества муниципальных бюджетных и автономных учреждений), в части реализации материальных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запасов по указанному имуществу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ED4766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1 14 02053 10 0000 410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Алгоритм расчета определяется исходя из балансовой (остаточной) стоимости объектов движимого и недвижимого имущества, планируемых к реализации и остатков основного долга по договорам купли-продажи с рассрочкой платежа на основании:</w:t>
            </w:r>
          </w:p>
          <w:p w:rsidR="00ED4766" w:rsidRPr="003B6E49" w:rsidRDefault="00ED4766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- договоров купли-продажи с предоставлением рассрочки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платежа;</w:t>
            </w:r>
          </w:p>
          <w:p w:rsidR="00ED4766" w:rsidRPr="003B6E49" w:rsidRDefault="00ED4766" w:rsidP="00ED4766">
            <w:pPr>
              <w:pStyle w:val="ConsPlusNormal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 прогнозного плана (программы) приватизации муниципального имущества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ED4766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1 14 02053 10 0000 440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 а также имущества муниципальных унитарных предприятий, в том числе казенных), в части реализации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материальных запасов по указанному имуществу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Метод прямого счета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</w:tr>
      <w:tr w:rsidR="00ED4766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1 14 06025 10 0000 430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green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 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Алгоритм расчета определяется исходя из балансовой (остаточной) стоимости земельных участков, планируемых к реализации и остатков основного долга по договорам купли-продажи с рассрочкой платежа на основании:</w:t>
            </w:r>
          </w:p>
          <w:p w:rsidR="00ED4766" w:rsidRPr="003B6E49" w:rsidRDefault="00ED4766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- договоров купли-продажи с предоставлением рассрочки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платежа;</w:t>
            </w:r>
          </w:p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  <w:highlight w:val="green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Прогноз поступлений доходов от продажи земельных участков в бюджет не планируются, учитываются после их фактического поступления в бюджет, в </w:t>
            </w: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 соглашением о предоставлении дотаций</w:t>
            </w:r>
          </w:p>
        </w:tc>
      </w:tr>
      <w:tr w:rsidR="00ED4766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1 15 02050 10 0000 140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Платежи, взимаемые органами местного самоуправления (организациями) сельских поселений за выполнение определенных функций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ED4766" w:rsidRPr="003B6E49" w:rsidTr="00F90F71">
        <w:trPr>
          <w:trHeight w:val="2721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1 16 02020 02 0000 140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Индексный метод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Штрафы и иные суммы принудительного взыскания рассчитываются на основе ожидаемого размера их поступлений в текущем финансовом году, а также прогнозируемых поступлений в очередном </w:t>
            </w:r>
            <w:r w:rsidRPr="003B6E49">
              <w:rPr>
                <w:sz w:val="28"/>
                <w:szCs w:val="28"/>
              </w:rPr>
              <w:lastRenderedPageBreak/>
              <w:t xml:space="preserve">финансовом году и плановом периоде, скорректированного на индекс потребительских цен, применяемый в расчетах бюджета, в соответствии с прогнозом социально-экономического развития </w:t>
            </w:r>
            <w:r w:rsidR="003B6E49" w:rsidRPr="003B6E49">
              <w:rPr>
                <w:sz w:val="28"/>
                <w:szCs w:val="28"/>
              </w:rPr>
              <w:t>Калинин</w:t>
            </w:r>
            <w:r w:rsidR="00B8103C" w:rsidRPr="003B6E49">
              <w:rPr>
                <w:sz w:val="28"/>
                <w:szCs w:val="28"/>
              </w:rPr>
              <w:t>ского</w:t>
            </w:r>
            <w:r w:rsidRPr="003B6E49">
              <w:rPr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ED4766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="003B6E49" w:rsidRPr="003B6E49">
              <w:rPr>
                <w:rFonts w:ascii="Times New Roman" w:hAnsi="Times New Roman" w:cs="Times New Roman"/>
                <w:sz w:val="28"/>
                <w:szCs w:val="28"/>
              </w:rPr>
              <w:t>Калинин</w:t>
            </w:r>
            <w:r w:rsidR="00B8103C" w:rsidRPr="003B6E49">
              <w:rPr>
                <w:rFonts w:ascii="Times New Roman" w:hAnsi="Times New Roman" w:cs="Times New Roman"/>
                <w:sz w:val="28"/>
                <w:szCs w:val="28"/>
              </w:rPr>
              <w:t>ского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spacing w:before="100" w:after="100"/>
              <w:ind w:left="60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1 16 07010 10 0000 140</w:t>
            </w:r>
          </w:p>
          <w:p w:rsidR="00ED4766" w:rsidRPr="003B6E49" w:rsidRDefault="00ED4766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spacing w:before="100" w:after="100"/>
              <w:ind w:left="60" w:right="60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Штрафы, неустойки, пени, уплаченные в </w:t>
            </w: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случае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просрочки исполнения поставщиком (подрядчиком, исполнителем) обязательств, предусмотренных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муниципальным контрактом, заключенным муниципальным органом, казенным учреждением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3B6E49">
              <w:rPr>
                <w:sz w:val="28"/>
                <w:szCs w:val="28"/>
              </w:rPr>
              <w:t xml:space="preserve">Доходы в </w:t>
            </w:r>
            <w:proofErr w:type="gramStart"/>
            <w:r w:rsidRPr="003B6E49">
              <w:rPr>
                <w:sz w:val="28"/>
                <w:szCs w:val="28"/>
              </w:rPr>
              <w:t>виде</w:t>
            </w:r>
            <w:proofErr w:type="gramEnd"/>
            <w:r w:rsidRPr="003B6E49">
              <w:rPr>
                <w:sz w:val="28"/>
                <w:szCs w:val="28"/>
              </w:rPr>
              <w:t xml:space="preserve"> штрафов, пеней  в случае просрочки исполнения поставщиком (подрядчиком, исполнителем) обязательств, предусмотренных муниципальным контрактом, заключенным </w:t>
            </w:r>
            <w:r w:rsidRPr="003B6E49">
              <w:rPr>
                <w:sz w:val="28"/>
                <w:szCs w:val="28"/>
              </w:rPr>
              <w:lastRenderedPageBreak/>
              <w:t xml:space="preserve">муниципальным имеют несистемный характер поступлений </w:t>
            </w:r>
            <w:r w:rsidRPr="003B6E49">
              <w:rPr>
                <w:color w:val="000000"/>
                <w:sz w:val="28"/>
                <w:szCs w:val="28"/>
              </w:rPr>
              <w:t>и не прогнозируются на очередной финансовый год.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4766" w:rsidRPr="003B6E49" w:rsidRDefault="00ED4766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BC0A14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764A91">
              <w:rPr>
                <w:sz w:val="28"/>
                <w:szCs w:val="28"/>
              </w:rPr>
              <w:t>1 16 10030 10 0000 140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jc w:val="both"/>
              <w:rPr>
                <w:sz w:val="28"/>
                <w:szCs w:val="28"/>
              </w:rPr>
            </w:pPr>
            <w:r w:rsidRPr="00764A91">
              <w:rPr>
                <w:sz w:val="28"/>
                <w:szCs w:val="28"/>
              </w:rPr>
              <w:t xml:space="preserve">Платежи по искам о возмещении ущерба, а также платежи, уплачиваемые при добровольном возмещении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</w:t>
            </w:r>
            <w:r w:rsidRPr="00764A91">
              <w:rPr>
                <w:sz w:val="28"/>
                <w:szCs w:val="28"/>
              </w:rPr>
              <w:lastRenderedPageBreak/>
              <w:t>учреждениями, унитарными предприятиями)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BC0A14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BC0A14" w:rsidRDefault="00BC0A14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764A91">
              <w:rPr>
                <w:sz w:val="28"/>
                <w:szCs w:val="28"/>
              </w:rPr>
              <w:t>1 16 10031 10 0000 140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jc w:val="both"/>
              <w:rPr>
                <w:sz w:val="28"/>
                <w:szCs w:val="28"/>
              </w:rPr>
            </w:pPr>
            <w:r w:rsidRPr="00764A91">
              <w:rPr>
                <w:sz w:val="28"/>
                <w:szCs w:val="28"/>
              </w:rPr>
              <w:t>Возмещение ущерба при возникновении страховых случаев, когда выгодоприобретателями выступают получатели средств бюджета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BC0A14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8A5B6E" w:rsidRDefault="00BC0A14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764A91">
              <w:rPr>
                <w:sz w:val="28"/>
                <w:szCs w:val="28"/>
              </w:rPr>
              <w:t>1 16 10032 10 0000 140</w:t>
            </w:r>
          </w:p>
          <w:p w:rsidR="00BC0A14" w:rsidRPr="00764A91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BC0A14" w:rsidRPr="00764A91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</w:p>
          <w:p w:rsidR="00BC0A14" w:rsidRPr="00764A91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jc w:val="both"/>
              <w:rPr>
                <w:sz w:val="28"/>
                <w:szCs w:val="28"/>
              </w:rPr>
            </w:pPr>
            <w:r w:rsidRPr="00764A91">
              <w:rPr>
                <w:sz w:val="28"/>
                <w:szCs w:val="28"/>
              </w:rPr>
              <w:t xml:space="preserve">Прочее возмещение ущерба, причиненного муниципальному имуществу сельского поселения (за исключением имущества, закрепленного за муниципальными бюджетными (автономными) учреждениями, унитарными </w:t>
            </w:r>
            <w:r w:rsidRPr="00764A91">
              <w:rPr>
                <w:sz w:val="28"/>
                <w:szCs w:val="28"/>
              </w:rPr>
              <w:lastRenderedPageBreak/>
              <w:t>предприятиями)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BC0A14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8A5B6E" w:rsidRDefault="00BC0A14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764A91">
              <w:rPr>
                <w:sz w:val="28"/>
                <w:szCs w:val="28"/>
              </w:rPr>
              <w:t>1 16 10061 10 0000 140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jc w:val="both"/>
              <w:rPr>
                <w:sz w:val="28"/>
                <w:szCs w:val="28"/>
              </w:rPr>
            </w:pPr>
            <w:proofErr w:type="gramStart"/>
            <w:r w:rsidRPr="00764A91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</w:t>
            </w:r>
            <w:r w:rsidRPr="00764A91">
              <w:rPr>
                <w:sz w:val="28"/>
                <w:szCs w:val="28"/>
              </w:rPr>
              <w:lastRenderedPageBreak/>
              <w:t>обеспечения государственных и муниципальных нужд (за исключением муниципального контракта, финансируемого за счет средств муниципального дорожного</w:t>
            </w:r>
            <w:proofErr w:type="gramEnd"/>
            <w:r w:rsidRPr="00764A91">
              <w:rPr>
                <w:sz w:val="28"/>
                <w:szCs w:val="28"/>
              </w:rPr>
              <w:t xml:space="preserve"> фонда)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BC0A14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8A5B6E" w:rsidRDefault="00BC0A14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764A91">
              <w:rPr>
                <w:sz w:val="28"/>
                <w:szCs w:val="28"/>
              </w:rPr>
              <w:t>1 16 10062 10 0000 140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764A91">
              <w:rPr>
                <w:sz w:val="28"/>
                <w:szCs w:val="28"/>
              </w:rPr>
              <w:t xml:space="preserve">Платежи в целях возмещения убытков, причиненных уклонением от заключения с муниципальным органом сельского поселения (муниципальным казенным учреждением) муниципального контракта, финансируемого за счет средств </w:t>
            </w:r>
            <w:r w:rsidRPr="00764A91">
              <w:rPr>
                <w:sz w:val="28"/>
                <w:szCs w:val="28"/>
              </w:rPr>
              <w:lastRenderedPageBreak/>
              <w:t>муниципального дорожного фонда, а также иные денежные средства, подлежащие зачислению в бюджет сельского поселения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Доход имеет несистемный характер и не планируется на текущий финансовый год и 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BC0A14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8A5B6E" w:rsidRDefault="00BC0A14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  <w:bookmarkStart w:id="0" w:name="_GoBack" w:colFirst="5" w:colLast="7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spacing w:line="276" w:lineRule="auto"/>
              <w:jc w:val="center"/>
              <w:rPr>
                <w:sz w:val="28"/>
                <w:szCs w:val="28"/>
              </w:rPr>
            </w:pPr>
            <w:r w:rsidRPr="00764A91">
              <w:rPr>
                <w:sz w:val="28"/>
                <w:szCs w:val="28"/>
              </w:rPr>
              <w:t>1 16 10081 10 0000 140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764A91" w:rsidRDefault="00BC0A14" w:rsidP="00BC0A14">
            <w:pPr>
              <w:pStyle w:val="ConsPlusNormal"/>
              <w:spacing w:line="276" w:lineRule="auto"/>
              <w:jc w:val="both"/>
              <w:rPr>
                <w:sz w:val="28"/>
                <w:szCs w:val="28"/>
              </w:rPr>
            </w:pPr>
            <w:proofErr w:type="gramStart"/>
            <w:r w:rsidRPr="00764A91">
              <w:rPr>
                <w:sz w:val="28"/>
                <w:szCs w:val="28"/>
              </w:rPr>
              <w:t xml:space="preserve">Платежи в целях возмещения ущерба при расторжении муниципального контракта, </w:t>
            </w:r>
            <w:r w:rsidRPr="00764A91">
              <w:rPr>
                <w:sz w:val="28"/>
                <w:szCs w:val="28"/>
              </w:rPr>
              <w:lastRenderedPageBreak/>
              <w:t>заключенного с муниципальным органом сельского поселения (муниципальным казенным учреждением), в связи с односторонним отказом исполнителя (подрядчика) от его исполнения (за исключением муниципального контракта, финансируемого за счет средств муниципального дорожного фонда)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Метод прямого счета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BC0A14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 xml:space="preserve">Доход имеет несистемный характер и не планируется на текущий финансовый год и </w:t>
            </w:r>
            <w:r w:rsidRPr="003B6E49">
              <w:rPr>
                <w:sz w:val="28"/>
                <w:szCs w:val="28"/>
              </w:rPr>
              <w:lastRenderedPageBreak/>
              <w:t>плановый период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0A14" w:rsidRPr="003B6E49" w:rsidRDefault="00BC0A14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bookmarkEnd w:id="0"/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ind w:right="14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1 16 10123 01 0101 140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autoSpaceDE w:val="0"/>
              <w:autoSpaceDN w:val="0"/>
              <w:adjustRightInd w:val="0"/>
              <w:ind w:right="14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денежных взысканий (штрафов), поступающие в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счет погашения задолженности, образовавшейся до 1 января 2020 года, подлежащие зачислению в бюджет муниципального образования по нормативам, действовавшим в 2019 году (доходы бюджетов сельских поселений за исключением доходов, направляемых на формирование муниципального дорожного фонда, а также иных платежей в случае принятия решения финансовым органом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муниципального образования о раздельном учете задолженности)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Доходы от денежных взысканий (штрафов), поступающие в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счет погашения </w:t>
            </w: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задолженности, образовавшейся до 1 января 2020 года имеют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несистемный характер поступлений и не прогнозируются на очередной финансовый год 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1 17 01050 10 0000 180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Невыясненные поступления, зачисляемые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Платежи,  отнесенные  к  невыясненным поступлениям,  подлежат  уточнению  (выяснению)  в  течение  финансового  года,  в  связи  с этим  расчет  прогноза  поступлений  по  коду  «Невыясненные  поступления,  зачисляемые  в  бюджеты  сельских поселений»  на  очередной  финансовый  год 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  плановый  период  не  производится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1 17 05050 10 0000 180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Прочие неналоговые доходы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color w:val="000000"/>
                <w:sz w:val="28"/>
                <w:szCs w:val="28"/>
              </w:rPr>
              <w:t>Прочие неналоговые доходы бюджета сельского поселения носят разовый характер и не прогнозируются на очередной финансовый год.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8A5B6E" w:rsidRPr="003B6E49" w:rsidTr="00F90F71">
        <w:trPr>
          <w:trHeight w:val="2863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1 17 15030 10 0000 150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Инициативные платежи, зачисляемые в бюджеты сельских территорий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color w:val="000000"/>
                <w:sz w:val="28"/>
                <w:szCs w:val="28"/>
              </w:rPr>
            </w:pPr>
            <w:r w:rsidRPr="003B6E49">
              <w:rPr>
                <w:color w:val="000000"/>
                <w:sz w:val="28"/>
                <w:szCs w:val="28"/>
              </w:rPr>
              <w:t>Инициативные платежи носят разовый характер 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Калининского сельского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1 17 16000 10 0000 180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Прочие неналоговые доходы бюджетов сельских поселений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части невыясненных поступлений, по которым не осуществлен возврат (уточнение) не позднее трех лет со дня их зачисления на единый счет бюджета сельского поселения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  <w:highlight w:val="yellow"/>
              </w:rPr>
            </w:pPr>
            <w:r w:rsidRPr="003B6E49">
              <w:rPr>
                <w:color w:val="000000"/>
                <w:sz w:val="28"/>
                <w:szCs w:val="28"/>
              </w:rPr>
              <w:t xml:space="preserve">Прочие неналоговые доходы бюджета сельского поселения носят </w:t>
            </w:r>
            <w:r w:rsidRPr="003B6E49">
              <w:rPr>
                <w:color w:val="000000"/>
                <w:sz w:val="28"/>
                <w:szCs w:val="28"/>
              </w:rPr>
              <w:lastRenderedPageBreak/>
              <w:t>разовый характер 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2 02 15001 10 0000 150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2 02 15002 10 0000 150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поступлений из областного бюджета в бюджет сельского поселения осуществляется в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2 02 15009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Дотации бюджетам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сельских поселений на частичную компенсацию дополнительных расходов на повышение оплаты труда работников бюджетной сферы и иные цели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2 02 16001 10 0000 150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Данные дотации не прогнозируются на очередной финансовый год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2 02 19999 10 0000 150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2 02 29999 10 0000 150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поступлений из областного бюджета в бюджет сельского поселения осуществляется в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2 02 30024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Субвенции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2 02 35118 10 0000 150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2 02 39999 10 0000 150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Прочие субвенции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2 02 40014 10 0000 150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передаваемые бюджетам сельских поселений из бюджетов муниципальных районов на осуществление части полномочий по решению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вопросов местного значения в соответствии с заключенными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поступлений из бюджета Мясниковского района в бюджет сельского поселения осуществляется в соответствии с решением Собрания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депутатов Мясниковского района о  бюджете Мясниковского района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951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2 02 45160 10 0000 150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Межбюджетные трансферты,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передаваемые бюджетам сельских поселений для компенсации дополнительных расходов, возникших в </w:t>
            </w: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результате</w:t>
            </w:r>
            <w:proofErr w:type="gramEnd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 решений, принятых органами власти другого уровня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поступлений из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trHeight w:val="343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spacing w:before="100" w:after="100"/>
              <w:ind w:left="60" w:right="6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2 02 45393 10 0000 150</w:t>
            </w:r>
          </w:p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spacing w:before="100" w:after="100"/>
              <w:ind w:left="60" w:right="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Межбюджетные трансферты, передаваемые бюджетам сельских поселений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период и (или) правовыми актами Ростовской области на соответствующий год на основании объема расходов соответствующего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2 02 49999 10 0000 150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Прогнозирование безвозмездных поступлений из областного бюджета в бюджет сельского поселения осуществляется в соответствии с законом Ростовской области об областном бюджете на очередной финансовый год и на плановый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период и (или) правовыми актами Ростовской области на соответствующий год на основании объема расходов соответствующего бюджета бюджетной системы Российской Федерации в случае, если такой объем расходов определен</w:t>
            </w:r>
            <w:proofErr w:type="gramEnd"/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2 07 05010 10 0000 150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Безвозмездные поступления от физических и юридических лиц на финансовое обеспечение дорожной деятельности, в том числе добровольных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пожертвований, в отношении автомобильных дорог общего пользования местного значения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Прогнозирование поступлений осуществляется на основании требований к участникам конкурса, установленных нормативными правовыми актами субъекта РФ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2 07 05020 10 0000 150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Прогнозирование поступлений осуществляется на основании требований к участникам конкурса, установленных нормативными правовыми актами субъекта РФ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2 07 05030 10 0000 150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Алгоритм расчета определяется исходя из фактического поступления за предшествующий отчетный период.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2 08 05000 10 0000 150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Прогнозирование вышеуказанного дохода на этапе формирования проекта решения о</w:t>
            </w:r>
          </w:p>
          <w:p w:rsidR="008A5B6E" w:rsidRPr="003B6E49" w:rsidRDefault="008A5B6E" w:rsidP="00ED4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бюджете</w:t>
            </w:r>
            <w:proofErr w:type="gramEnd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Калининского сельского поселения не осуществляется в связи с отсутствием</w:t>
            </w:r>
          </w:p>
          <w:p w:rsidR="008A5B6E" w:rsidRPr="003B6E49" w:rsidRDefault="008A5B6E" w:rsidP="00ED4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системного характера их уплаты и объективной информации для осуществления расчета.</w:t>
            </w:r>
          </w:p>
          <w:p w:rsidR="008A5B6E" w:rsidRPr="003B6E49" w:rsidRDefault="008A5B6E" w:rsidP="00ED4766">
            <w:pPr>
              <w:pStyle w:val="ConsPlusNormal"/>
              <w:rPr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2 18 60010 10 0000 150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Доходы бюджетов сельских поселений от возврата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остатков субсидий, субвенций и иных межбюджетных трансфертов, имеющих целевое назначение, прошлых лет из бюджетов муниципальных районов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Доходы имеют несистемный характер </w:t>
            </w:r>
            <w:r w:rsidRPr="003B6E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поступлений. </w:t>
            </w: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Прогнозирование вышеуказанных доходов на этапе формирования проекта решения о</w:t>
            </w:r>
          </w:p>
          <w:p w:rsidR="008A5B6E" w:rsidRPr="003B6E49" w:rsidRDefault="008A5B6E" w:rsidP="00ED4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бюджете</w:t>
            </w:r>
            <w:proofErr w:type="gramEnd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Калининского сельского поселения не осуществляется в связи с невозможностью</w:t>
            </w:r>
          </w:p>
          <w:p w:rsidR="008A5B6E" w:rsidRPr="003B6E49" w:rsidRDefault="008A5B6E" w:rsidP="00ED4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достоверно определить объемы </w:t>
            </w:r>
            <w:proofErr w:type="gramStart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неиспользованных</w:t>
            </w:r>
            <w:proofErr w:type="gramEnd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состоянию на 1 января очередного</w:t>
            </w:r>
          </w:p>
          <w:p w:rsidR="008A5B6E" w:rsidRPr="003B6E49" w:rsidRDefault="008A5B6E" w:rsidP="00ED4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финансового года остатков субсидий, субвенций и иных межбюджетных трансфертов, имеющих</w:t>
            </w:r>
          </w:p>
          <w:p w:rsidR="008A5B6E" w:rsidRPr="003B6E49" w:rsidRDefault="008A5B6E" w:rsidP="00ED47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целевое значение, прошлых лет из бюджета </w:t>
            </w: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сельского поселения.</w:t>
            </w:r>
          </w:p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  <w:tr w:rsidR="008A5B6E" w:rsidRPr="003B6E49" w:rsidTr="00F90F71">
        <w:trPr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numPr>
                <w:ilvl w:val="0"/>
                <w:numId w:val="2"/>
              </w:numPr>
              <w:tabs>
                <w:tab w:val="left" w:pos="360"/>
              </w:tabs>
              <w:ind w:left="0" w:firstLine="0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Администрация Калининского сельского поселения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2 19 60010 10 0000 150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>Возврат прочих остатков субсидий, субвенций и иных межбюджетных трансфертов, имеющих целевое назначение, прошлых лет из бюджетов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t>-</w:t>
            </w:r>
          </w:p>
        </w:tc>
        <w:tc>
          <w:tcPr>
            <w:tcW w:w="2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sz w:val="28"/>
                <w:szCs w:val="28"/>
              </w:rPr>
              <w:t xml:space="preserve">Доходы имеют несистемный характер поступлений. </w:t>
            </w: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Прогнозирование вышеуказанных доходов на этапе формирования проекта решения о</w:t>
            </w:r>
          </w:p>
          <w:p w:rsidR="008A5B6E" w:rsidRPr="003B6E49" w:rsidRDefault="008A5B6E" w:rsidP="00ED4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бюджете</w:t>
            </w:r>
            <w:proofErr w:type="gramEnd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Калининского сельского поселения не осуществляется в связи с невозможностью</w:t>
            </w:r>
          </w:p>
          <w:p w:rsidR="008A5B6E" w:rsidRPr="003B6E49" w:rsidRDefault="008A5B6E" w:rsidP="00ED4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достоверно определить объемы </w:t>
            </w:r>
            <w:proofErr w:type="gramStart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неиспользованных</w:t>
            </w:r>
            <w:proofErr w:type="gramEnd"/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по состоянию на 1 января очередного</w:t>
            </w:r>
          </w:p>
          <w:p w:rsidR="008A5B6E" w:rsidRPr="003B6E49" w:rsidRDefault="008A5B6E" w:rsidP="00ED476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финансового года остатков </w:t>
            </w: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субсидий, субвенций и иных межбюджетных трансфертов, имеющих</w:t>
            </w:r>
          </w:p>
          <w:p w:rsidR="008A5B6E" w:rsidRPr="003B6E49" w:rsidRDefault="008A5B6E" w:rsidP="00ED4766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B6E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целевое значение, прошлых лет из бюджета сельского поселения.</w:t>
            </w:r>
          </w:p>
          <w:p w:rsidR="008A5B6E" w:rsidRPr="003B6E49" w:rsidRDefault="008A5B6E" w:rsidP="00ED4766">
            <w:pPr>
              <w:widowControl w:val="0"/>
              <w:autoSpaceDE w:val="0"/>
              <w:autoSpaceDN w:val="0"/>
              <w:adjustRightInd w:val="0"/>
              <w:spacing w:line="25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6E" w:rsidRPr="003B6E49" w:rsidRDefault="008A5B6E" w:rsidP="00ED4766">
            <w:pPr>
              <w:pStyle w:val="ConsPlusNormal"/>
              <w:jc w:val="center"/>
              <w:rPr>
                <w:sz w:val="28"/>
                <w:szCs w:val="28"/>
              </w:rPr>
            </w:pPr>
            <w:r w:rsidRPr="003B6E49">
              <w:rPr>
                <w:sz w:val="28"/>
                <w:szCs w:val="28"/>
              </w:rPr>
              <w:lastRenderedPageBreak/>
              <w:t>-</w:t>
            </w:r>
          </w:p>
        </w:tc>
      </w:tr>
    </w:tbl>
    <w:p w:rsidR="00EA3FCC" w:rsidRPr="003B6E49" w:rsidRDefault="00EA3FCC" w:rsidP="00EA3FCC">
      <w:pPr>
        <w:widowControl w:val="0"/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Par185"/>
      <w:bookmarkEnd w:id="1"/>
      <w:r w:rsidRPr="003B6E49">
        <w:rPr>
          <w:rFonts w:ascii="Times New Roman" w:hAnsi="Times New Roman" w:cs="Times New Roman"/>
          <w:sz w:val="28"/>
          <w:szCs w:val="28"/>
        </w:rPr>
        <w:lastRenderedPageBreak/>
        <w:t>&lt;1&gt; Код бюджетной классификации доходов без пробелов и кода главы главного администратора доходов бюджета.</w:t>
      </w:r>
    </w:p>
    <w:p w:rsidR="00EA3FCC" w:rsidRPr="003B6E49" w:rsidRDefault="00EA3FCC" w:rsidP="00EA3FC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186"/>
      <w:bookmarkEnd w:id="2"/>
      <w:proofErr w:type="gramStart"/>
      <w:r w:rsidRPr="003B6E49">
        <w:rPr>
          <w:rFonts w:ascii="Times New Roman" w:hAnsi="Times New Roman" w:cs="Times New Roman"/>
          <w:sz w:val="28"/>
          <w:szCs w:val="28"/>
        </w:rPr>
        <w:t xml:space="preserve">&lt;2&gt; Характеристика метода расчета прогнозного объема поступлений (определяемая в соответствии с </w:t>
      </w:r>
      <w:hyperlink r:id="rId9" w:anchor="Par58" w:tooltip="в) характеристику метода расчета прогнозного объема поступлений по каждому виду доходов. Для каждого вида доходов применяется один из следующих методов (комбинация следующих методов) расчета:" w:history="1">
        <w:r w:rsidRPr="003B6E49">
          <w:rPr>
            <w:rFonts w:ascii="Times New Roman" w:hAnsi="Times New Roman" w:cs="Times New Roman"/>
            <w:color w:val="0000FF"/>
            <w:sz w:val="28"/>
            <w:szCs w:val="28"/>
          </w:rPr>
          <w:t>подпунктом "в" пункта 3</w:t>
        </w:r>
      </w:hyperlink>
      <w:r w:rsidRPr="003B6E49">
        <w:rPr>
          <w:rFonts w:ascii="Times New Roman" w:hAnsi="Times New Roman" w:cs="Times New Roman"/>
          <w:sz w:val="28"/>
          <w:szCs w:val="28"/>
        </w:rPr>
        <w:t xml:space="preserve"> общих требований к методике прогнозирования поступлений доходов в бюджеты бюджетной системы Российской Федерации, утвержденных постановлением Правительства Российской Федерации от 23 июня 2016 г. N 574 "Об общих требованиях к методике прогнозирования поступлений доходов в бюджеты бюджетной системы Российской Федерации").</w:t>
      </w:r>
      <w:proofErr w:type="gramEnd"/>
    </w:p>
    <w:p w:rsidR="00EA3FCC" w:rsidRPr="003B6E49" w:rsidRDefault="00EA3FCC" w:rsidP="00EA3FC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r187"/>
      <w:bookmarkEnd w:id="3"/>
      <w:r w:rsidRPr="003B6E49">
        <w:rPr>
          <w:rFonts w:ascii="Times New Roman" w:hAnsi="Times New Roman" w:cs="Times New Roman"/>
          <w:sz w:val="28"/>
          <w:szCs w:val="28"/>
        </w:rPr>
        <w:t>&lt;3&gt; Формула расчета прогнозируемого объема поступлений (при наличии).</w:t>
      </w:r>
    </w:p>
    <w:p w:rsidR="00EA3FCC" w:rsidRPr="003B6E49" w:rsidRDefault="00EA3FCC" w:rsidP="00EA3FCC">
      <w:pPr>
        <w:widowControl w:val="0"/>
        <w:autoSpaceDE w:val="0"/>
        <w:autoSpaceDN w:val="0"/>
        <w:adjustRightInd w:val="0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188"/>
      <w:bookmarkEnd w:id="4"/>
      <w:r w:rsidRPr="003B6E49">
        <w:rPr>
          <w:rFonts w:ascii="Times New Roman" w:hAnsi="Times New Roman" w:cs="Times New Roman"/>
          <w:sz w:val="28"/>
          <w:szCs w:val="28"/>
        </w:rPr>
        <w:t xml:space="preserve">&lt;4&gt; Описание фактического алгоритма расчета прогнозируемого объема поступлений (обязательно - в </w:t>
      </w:r>
      <w:proofErr w:type="gramStart"/>
      <w:r w:rsidRPr="003B6E49">
        <w:rPr>
          <w:rFonts w:ascii="Times New Roman" w:hAnsi="Times New Roman" w:cs="Times New Roman"/>
          <w:sz w:val="28"/>
          <w:szCs w:val="28"/>
        </w:rPr>
        <w:t>случае</w:t>
      </w:r>
      <w:proofErr w:type="gramEnd"/>
      <w:r w:rsidRPr="003B6E49">
        <w:rPr>
          <w:rFonts w:ascii="Times New Roman" w:hAnsi="Times New Roman" w:cs="Times New Roman"/>
          <w:sz w:val="28"/>
          <w:szCs w:val="28"/>
        </w:rPr>
        <w:t xml:space="preserve"> отсутствия формулы расчета, по решению главного администратора доходов - в случае наличия формулы расчета).</w:t>
      </w:r>
    </w:p>
    <w:p w:rsidR="00EA3FCC" w:rsidRPr="003B6E49" w:rsidRDefault="00EA3FCC" w:rsidP="00EA3FCC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89"/>
      <w:bookmarkEnd w:id="5"/>
      <w:r w:rsidRPr="003B6E49">
        <w:rPr>
          <w:rFonts w:ascii="Times New Roman" w:hAnsi="Times New Roman" w:cs="Times New Roman"/>
          <w:sz w:val="28"/>
          <w:szCs w:val="28"/>
        </w:rPr>
        <w:t xml:space="preserve">         &lt;5&gt; Описание всех показателей, используемых для расчета прогнозного объема поступлений</w:t>
      </w:r>
    </w:p>
    <w:p w:rsidR="00EA3FCC" w:rsidRPr="003B6E49" w:rsidRDefault="00EA3FCC" w:rsidP="00EA3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EA3FCC" w:rsidRPr="003B6E49" w:rsidSect="000D7BE7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0A14" w:rsidRDefault="00BC0A14" w:rsidP="00E66110">
      <w:pPr>
        <w:spacing w:after="0" w:line="240" w:lineRule="auto"/>
      </w:pPr>
      <w:r>
        <w:separator/>
      </w:r>
    </w:p>
  </w:endnote>
  <w:endnote w:type="continuationSeparator" w:id="0">
    <w:p w:rsidR="00BC0A14" w:rsidRDefault="00BC0A14" w:rsidP="00E66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0A14" w:rsidRDefault="00BC0A14" w:rsidP="00E66110">
      <w:pPr>
        <w:spacing w:after="0" w:line="240" w:lineRule="auto"/>
      </w:pPr>
      <w:r>
        <w:separator/>
      </w:r>
    </w:p>
  </w:footnote>
  <w:footnote w:type="continuationSeparator" w:id="0">
    <w:p w:rsidR="00BC0A14" w:rsidRDefault="00BC0A14" w:rsidP="00E661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794B3F"/>
    <w:multiLevelType w:val="multilevel"/>
    <w:tmpl w:val="63F87E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">
    <w:nsid w:val="7CB743F0"/>
    <w:multiLevelType w:val="hybridMultilevel"/>
    <w:tmpl w:val="16CAAC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6FD4"/>
    <w:rsid w:val="0005123D"/>
    <w:rsid w:val="00066263"/>
    <w:rsid w:val="00090CAE"/>
    <w:rsid w:val="000A2DC5"/>
    <w:rsid w:val="000C6211"/>
    <w:rsid w:val="000D5551"/>
    <w:rsid w:val="000D7BE7"/>
    <w:rsid w:val="000F27A4"/>
    <w:rsid w:val="000F35DE"/>
    <w:rsid w:val="000F5D22"/>
    <w:rsid w:val="001007D2"/>
    <w:rsid w:val="00121679"/>
    <w:rsid w:val="0015530B"/>
    <w:rsid w:val="00167D20"/>
    <w:rsid w:val="00176259"/>
    <w:rsid w:val="00176CA5"/>
    <w:rsid w:val="0018392C"/>
    <w:rsid w:val="00193352"/>
    <w:rsid w:val="001A4D28"/>
    <w:rsid w:val="001C0A7B"/>
    <w:rsid w:val="001C3E7F"/>
    <w:rsid w:val="001D730F"/>
    <w:rsid w:val="002002D4"/>
    <w:rsid w:val="00215E77"/>
    <w:rsid w:val="002235DF"/>
    <w:rsid w:val="00293C0A"/>
    <w:rsid w:val="002A3F6C"/>
    <w:rsid w:val="002C5F7A"/>
    <w:rsid w:val="002D5BCB"/>
    <w:rsid w:val="002E2B30"/>
    <w:rsid w:val="002E6FDF"/>
    <w:rsid w:val="003238E4"/>
    <w:rsid w:val="00335728"/>
    <w:rsid w:val="00355E59"/>
    <w:rsid w:val="00362D45"/>
    <w:rsid w:val="00367D93"/>
    <w:rsid w:val="00391277"/>
    <w:rsid w:val="0039355C"/>
    <w:rsid w:val="00397EFA"/>
    <w:rsid w:val="003B6E49"/>
    <w:rsid w:val="003B704E"/>
    <w:rsid w:val="003F74B2"/>
    <w:rsid w:val="00406808"/>
    <w:rsid w:val="0041181A"/>
    <w:rsid w:val="0042293B"/>
    <w:rsid w:val="00423F69"/>
    <w:rsid w:val="00427A5E"/>
    <w:rsid w:val="004536BF"/>
    <w:rsid w:val="00466DC8"/>
    <w:rsid w:val="004B5068"/>
    <w:rsid w:val="004F206B"/>
    <w:rsid w:val="00516819"/>
    <w:rsid w:val="00536C2D"/>
    <w:rsid w:val="00545AFA"/>
    <w:rsid w:val="005B37EB"/>
    <w:rsid w:val="005C266D"/>
    <w:rsid w:val="005D0A3B"/>
    <w:rsid w:val="00631BCD"/>
    <w:rsid w:val="0064428A"/>
    <w:rsid w:val="00665676"/>
    <w:rsid w:val="00692173"/>
    <w:rsid w:val="006A6AC0"/>
    <w:rsid w:val="006F33B9"/>
    <w:rsid w:val="006F4FF1"/>
    <w:rsid w:val="007009F4"/>
    <w:rsid w:val="0072039F"/>
    <w:rsid w:val="00725BC3"/>
    <w:rsid w:val="00744E34"/>
    <w:rsid w:val="00790767"/>
    <w:rsid w:val="0079462A"/>
    <w:rsid w:val="007954B7"/>
    <w:rsid w:val="008061CE"/>
    <w:rsid w:val="00814791"/>
    <w:rsid w:val="0082272A"/>
    <w:rsid w:val="008529A0"/>
    <w:rsid w:val="00855319"/>
    <w:rsid w:val="00891973"/>
    <w:rsid w:val="008A3446"/>
    <w:rsid w:val="008A5B6E"/>
    <w:rsid w:val="008C0823"/>
    <w:rsid w:val="008E4EF5"/>
    <w:rsid w:val="008E6810"/>
    <w:rsid w:val="008E6E6A"/>
    <w:rsid w:val="008E7123"/>
    <w:rsid w:val="008F3A2D"/>
    <w:rsid w:val="009162A2"/>
    <w:rsid w:val="009620CF"/>
    <w:rsid w:val="0097110A"/>
    <w:rsid w:val="00993FD3"/>
    <w:rsid w:val="009C2B78"/>
    <w:rsid w:val="009F0D25"/>
    <w:rsid w:val="009F5F38"/>
    <w:rsid w:val="00A00B14"/>
    <w:rsid w:val="00A671A6"/>
    <w:rsid w:val="00A80D25"/>
    <w:rsid w:val="00A8188B"/>
    <w:rsid w:val="00A87E80"/>
    <w:rsid w:val="00A95EF2"/>
    <w:rsid w:val="00AA57A2"/>
    <w:rsid w:val="00AA7228"/>
    <w:rsid w:val="00AC14B1"/>
    <w:rsid w:val="00B1175F"/>
    <w:rsid w:val="00B364AD"/>
    <w:rsid w:val="00B8103C"/>
    <w:rsid w:val="00BA2C77"/>
    <w:rsid w:val="00BC0A14"/>
    <w:rsid w:val="00BF3D59"/>
    <w:rsid w:val="00C3222F"/>
    <w:rsid w:val="00C42112"/>
    <w:rsid w:val="00C4452D"/>
    <w:rsid w:val="00C51E41"/>
    <w:rsid w:val="00C53934"/>
    <w:rsid w:val="00C66CA3"/>
    <w:rsid w:val="00C71E2C"/>
    <w:rsid w:val="00C7503C"/>
    <w:rsid w:val="00CA422B"/>
    <w:rsid w:val="00CD2A50"/>
    <w:rsid w:val="00CE564F"/>
    <w:rsid w:val="00D03F39"/>
    <w:rsid w:val="00D10FA7"/>
    <w:rsid w:val="00D15DB5"/>
    <w:rsid w:val="00D20715"/>
    <w:rsid w:val="00D32099"/>
    <w:rsid w:val="00D51864"/>
    <w:rsid w:val="00D57E28"/>
    <w:rsid w:val="00D666EE"/>
    <w:rsid w:val="00D86FD4"/>
    <w:rsid w:val="00D93AF1"/>
    <w:rsid w:val="00DF0975"/>
    <w:rsid w:val="00E040AE"/>
    <w:rsid w:val="00E54E74"/>
    <w:rsid w:val="00E66110"/>
    <w:rsid w:val="00E71FC4"/>
    <w:rsid w:val="00EA2B39"/>
    <w:rsid w:val="00EA3656"/>
    <w:rsid w:val="00EA3FCC"/>
    <w:rsid w:val="00EB1C28"/>
    <w:rsid w:val="00EB7F01"/>
    <w:rsid w:val="00ED4595"/>
    <w:rsid w:val="00ED4766"/>
    <w:rsid w:val="00EE644E"/>
    <w:rsid w:val="00EE6CE1"/>
    <w:rsid w:val="00EF04E9"/>
    <w:rsid w:val="00F30A67"/>
    <w:rsid w:val="00F44530"/>
    <w:rsid w:val="00F90F71"/>
    <w:rsid w:val="00F97E4C"/>
    <w:rsid w:val="00FB1FC8"/>
    <w:rsid w:val="00FC3769"/>
    <w:rsid w:val="00FD0BD2"/>
    <w:rsid w:val="00FD4246"/>
    <w:rsid w:val="00FE05EF"/>
    <w:rsid w:val="00FF55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EE"/>
  </w:style>
  <w:style w:type="paragraph" w:styleId="1">
    <w:name w:val="heading 1"/>
    <w:basedOn w:val="a"/>
    <w:next w:val="a"/>
    <w:link w:val="10"/>
    <w:qFormat/>
    <w:rsid w:val="00A80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D2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0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D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7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00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002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009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page number"/>
    <w:basedOn w:val="a0"/>
    <w:rsid w:val="00E040AE"/>
  </w:style>
  <w:style w:type="paragraph" w:styleId="a7">
    <w:name w:val="header"/>
    <w:basedOn w:val="a"/>
    <w:link w:val="a8"/>
    <w:uiPriority w:val="99"/>
    <w:unhideWhenUsed/>
    <w:rsid w:val="00E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6110"/>
  </w:style>
  <w:style w:type="paragraph" w:styleId="a9">
    <w:name w:val="footer"/>
    <w:basedOn w:val="a"/>
    <w:link w:val="aa"/>
    <w:uiPriority w:val="99"/>
    <w:unhideWhenUsed/>
    <w:rsid w:val="00E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61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6EE"/>
  </w:style>
  <w:style w:type="paragraph" w:styleId="1">
    <w:name w:val="heading 1"/>
    <w:basedOn w:val="a"/>
    <w:next w:val="a"/>
    <w:link w:val="10"/>
    <w:qFormat/>
    <w:rsid w:val="00A80D25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0D2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80D25"/>
    <w:rPr>
      <w:rFonts w:ascii="Times New Roman" w:eastAsia="Times New Roman" w:hAnsi="Times New Roman" w:cs="Times New Roman"/>
      <w:b/>
      <w:snapToGrid w:val="0"/>
      <w:color w:val="000000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80D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80D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80D2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891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D7BE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002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002D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445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7009F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6">
    <w:name w:val="page number"/>
    <w:basedOn w:val="a0"/>
    <w:rsid w:val="00E040AE"/>
  </w:style>
  <w:style w:type="paragraph" w:styleId="a7">
    <w:name w:val="header"/>
    <w:basedOn w:val="a"/>
    <w:link w:val="a8"/>
    <w:uiPriority w:val="99"/>
    <w:unhideWhenUsed/>
    <w:rsid w:val="00E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E66110"/>
  </w:style>
  <w:style w:type="paragraph" w:styleId="a9">
    <w:name w:val="footer"/>
    <w:basedOn w:val="a"/>
    <w:link w:val="aa"/>
    <w:uiPriority w:val="99"/>
    <w:unhideWhenUsed/>
    <w:rsid w:val="00E661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E661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1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9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2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9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8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8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8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3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65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63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84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49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file:///C:\Users\admin\Documents\&#1052;&#1086;&#1080;%20&#1076;&#1086;&#1082;&#1091;&#1084;&#1077;&#1085;&#1090;&#1099;\&#1041;&#1099;&#1082;&#1072;&#1076;&#1086;&#1088;&#1086;&#1074;&#1072;%20&#1054;\&#1053;&#1086;&#1088;&#1084;&#1072;&#1090;&#1080;&#1074;&#1085;&#1072;&#1103;%20&#1073;&#1072;&#1079;&#1072;%20(&#1076;&#1086;&#1082;-&#1090;&#1099;%20&#1087;&#1086;%20&#1073;&#1102;&#1076;&#1078;&#1077;&#1090;&#1091;)\&#1084;&#1077;&#1090;&#1086;&#1076;&#1080;&#1082;&#1072;%20&#1087;&#1088;&#1086;&#1075;&#1085;&#1086;&#1079;&#1080;&#1088;&#1086;&#1074;&#1072;&#1085;&#1080;&#1103;%20&#1076;&#1086;&#1093;&#1086;&#1076;&#1086;&#1074;\2021\&#1055;&#1086;&#1089;&#1090;%20&#1055;&#1088;&#1072;&#1074;&#1080;&#1090;&#1077;&#1083;&#1100;&#1089;&#1090;&#1074;&#1072;%20&#1056;&#1060;%20&#1086;&#1090;%2023.06.2016%20N%20574%20(&#1088;&#1077;&#1076;.%20&#1086;&#1090;%2014.09.2021.rt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E8FF96-0DBF-4F7A-B000-52EF5C875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54</Pages>
  <Words>5587</Words>
  <Characters>31846</Characters>
  <Application>Microsoft Office Word</Application>
  <DocSecurity>0</DocSecurity>
  <Lines>265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фыв</dc:creator>
  <cp:lastModifiedBy>Пользователь</cp:lastModifiedBy>
  <cp:revision>3</cp:revision>
  <cp:lastPrinted>2022-07-17T16:33:00Z</cp:lastPrinted>
  <dcterms:created xsi:type="dcterms:W3CDTF">2022-08-22T07:32:00Z</dcterms:created>
  <dcterms:modified xsi:type="dcterms:W3CDTF">2022-09-02T06:36:00Z</dcterms:modified>
</cp:coreProperties>
</file>